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03A" w:rsidRDefault="00DC303A" w:rsidP="00DC303A"/>
    <w:p w:rsidR="0002733D" w:rsidRDefault="0002733D" w:rsidP="0002733D">
      <w:pPr>
        <w:pStyle w:val="Testonormale"/>
        <w:jc w:val="center"/>
        <w:rPr>
          <w:rFonts w:ascii="Arial" w:hAnsi="Arial" w:cs="Arial"/>
          <w:sz w:val="24"/>
          <w:szCs w:val="24"/>
          <w:u w:val="single"/>
        </w:rPr>
      </w:pPr>
    </w:p>
    <w:p w:rsidR="00AC0582" w:rsidRPr="00AC0582" w:rsidRDefault="00AC0582" w:rsidP="00AC0582">
      <w:pPr>
        <w:pStyle w:val="Testonormale"/>
        <w:jc w:val="both"/>
        <w:rPr>
          <w:rFonts w:ascii="Arial" w:hAnsi="Arial" w:cs="Arial"/>
          <w:b/>
          <w:sz w:val="24"/>
          <w:szCs w:val="24"/>
        </w:rPr>
      </w:pPr>
      <w:r w:rsidRPr="00AC0582">
        <w:rPr>
          <w:rFonts w:ascii="Arial" w:hAnsi="Arial" w:cs="Arial"/>
          <w:b/>
          <w:sz w:val="24"/>
          <w:szCs w:val="24"/>
        </w:rPr>
        <w:t>L’Autostrada del Mediterraneo/Gli itinerari</w:t>
      </w:r>
    </w:p>
    <w:p w:rsidR="00AC0582" w:rsidRPr="00AC0582" w:rsidRDefault="00AC0582" w:rsidP="00AC0582">
      <w:pPr>
        <w:pStyle w:val="Testonormale"/>
        <w:jc w:val="both"/>
        <w:rPr>
          <w:rFonts w:ascii="Arial" w:hAnsi="Arial" w:cs="Arial"/>
          <w:sz w:val="24"/>
          <w:szCs w:val="24"/>
        </w:rPr>
      </w:pP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 xml:space="preserve">Il </w:t>
      </w:r>
      <w:r w:rsidR="0013231A">
        <w:rPr>
          <w:rFonts w:ascii="Arial" w:hAnsi="Arial" w:cs="Arial"/>
          <w:sz w:val="24"/>
          <w:szCs w:val="24"/>
        </w:rPr>
        <w:t>piano</w:t>
      </w:r>
      <w:r w:rsidRPr="00AC0582">
        <w:rPr>
          <w:rFonts w:ascii="Arial" w:hAnsi="Arial" w:cs="Arial"/>
          <w:sz w:val="24"/>
          <w:szCs w:val="24"/>
        </w:rPr>
        <w:t xml:space="preserve"> di valorizzazione del Mezzogiorn</w:t>
      </w:r>
      <w:r>
        <w:rPr>
          <w:rFonts w:ascii="Arial" w:hAnsi="Arial" w:cs="Arial"/>
          <w:sz w:val="24"/>
          <w:szCs w:val="24"/>
        </w:rPr>
        <w:t xml:space="preserve">o </w:t>
      </w:r>
      <w:r w:rsidR="002F238B">
        <w:rPr>
          <w:rFonts w:ascii="Arial" w:hAnsi="Arial" w:cs="Arial"/>
          <w:sz w:val="24"/>
          <w:szCs w:val="24"/>
        </w:rPr>
        <w:t>ha individuato</w:t>
      </w:r>
      <w:r>
        <w:rPr>
          <w:rFonts w:ascii="Arial" w:hAnsi="Arial" w:cs="Arial"/>
          <w:sz w:val="24"/>
          <w:szCs w:val="24"/>
        </w:rPr>
        <w:t xml:space="preserve"> dieci “V</w:t>
      </w:r>
      <w:r w:rsidR="002F238B">
        <w:rPr>
          <w:rFonts w:ascii="Arial" w:hAnsi="Arial" w:cs="Arial"/>
          <w:sz w:val="24"/>
          <w:szCs w:val="24"/>
        </w:rPr>
        <w:t>ie”, una proposta di itinerari turistici</w:t>
      </w:r>
      <w:r w:rsidRPr="00AC0582">
        <w:rPr>
          <w:rFonts w:ascii="Arial" w:hAnsi="Arial" w:cs="Arial"/>
          <w:sz w:val="24"/>
          <w:szCs w:val="24"/>
        </w:rPr>
        <w:t xml:space="preserve"> che saranno richiamat</w:t>
      </w:r>
      <w:r w:rsidR="002F238B">
        <w:rPr>
          <w:rFonts w:ascii="Arial" w:hAnsi="Arial" w:cs="Arial"/>
          <w:sz w:val="24"/>
          <w:szCs w:val="24"/>
        </w:rPr>
        <w:t>i</w:t>
      </w:r>
      <w:r w:rsidRPr="00AC0582">
        <w:rPr>
          <w:rFonts w:ascii="Arial" w:hAnsi="Arial" w:cs="Arial"/>
          <w:sz w:val="24"/>
          <w:szCs w:val="24"/>
        </w:rPr>
        <w:t xml:space="preserve"> dalla cartellonistica autostradale, in fase di allestimento: </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 xml:space="preserve">                                                               </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1)           La Via dei Castelli</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2)           La Via dell’Archeologia</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3)           La Via Del Mito</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4)           La Via del Mare</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5)           La Via dei Parchi</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6)           La Via della Storia</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7)           La Via Della Fede</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8)           La Via del Caffè</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9)           La Via dello Sport</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10)        Sulle orme di Bacco e Cerere</w:t>
      </w:r>
    </w:p>
    <w:p w:rsidR="00AC0582" w:rsidRPr="00AC0582" w:rsidRDefault="00AC0582" w:rsidP="00AC0582">
      <w:pPr>
        <w:pStyle w:val="Testonormale"/>
        <w:jc w:val="both"/>
        <w:rPr>
          <w:rFonts w:ascii="Arial" w:hAnsi="Arial" w:cs="Arial"/>
          <w:sz w:val="24"/>
          <w:szCs w:val="24"/>
        </w:rPr>
      </w:pPr>
    </w:p>
    <w:p w:rsidR="00AC0582" w:rsidRPr="00EB5CAC" w:rsidRDefault="00EB5CAC" w:rsidP="00AC0582">
      <w:pPr>
        <w:pStyle w:val="Testonormale"/>
        <w:jc w:val="both"/>
        <w:rPr>
          <w:rFonts w:ascii="Arial" w:hAnsi="Arial" w:cs="Arial"/>
          <w:b/>
          <w:sz w:val="24"/>
          <w:szCs w:val="24"/>
        </w:rPr>
      </w:pPr>
      <w:r>
        <w:rPr>
          <w:rFonts w:ascii="Arial" w:hAnsi="Arial" w:cs="Arial"/>
          <w:b/>
          <w:sz w:val="24"/>
          <w:szCs w:val="24"/>
        </w:rPr>
        <w:t>La Via d</w:t>
      </w:r>
      <w:r w:rsidR="00AC0582" w:rsidRPr="00EB5CAC">
        <w:rPr>
          <w:rFonts w:ascii="Arial" w:hAnsi="Arial" w:cs="Arial"/>
          <w:b/>
          <w:sz w:val="24"/>
          <w:szCs w:val="24"/>
        </w:rPr>
        <w:t xml:space="preserve">ei castelli </w:t>
      </w:r>
    </w:p>
    <w:p w:rsidR="00AC0582" w:rsidRPr="00AC0582" w:rsidRDefault="00A2618E" w:rsidP="00AC0582">
      <w:pPr>
        <w:pStyle w:val="Testonormale"/>
        <w:jc w:val="both"/>
        <w:rPr>
          <w:rFonts w:ascii="Arial" w:hAnsi="Arial" w:cs="Arial"/>
          <w:sz w:val="24"/>
          <w:szCs w:val="24"/>
        </w:rPr>
      </w:pPr>
      <w:r>
        <w:rPr>
          <w:rFonts w:ascii="Arial" w:hAnsi="Arial" w:cs="Arial"/>
          <w:sz w:val="24"/>
          <w:szCs w:val="24"/>
        </w:rPr>
        <w:t>È u</w:t>
      </w:r>
      <w:r w:rsidR="00AC0582" w:rsidRPr="00AC0582">
        <w:rPr>
          <w:rFonts w:ascii="Arial" w:hAnsi="Arial" w:cs="Arial"/>
          <w:sz w:val="24"/>
          <w:szCs w:val="24"/>
        </w:rPr>
        <w:t xml:space="preserve">na via </w:t>
      </w:r>
      <w:r>
        <w:rPr>
          <w:rFonts w:ascii="Arial" w:hAnsi="Arial" w:cs="Arial"/>
          <w:sz w:val="24"/>
          <w:szCs w:val="24"/>
        </w:rPr>
        <w:t xml:space="preserve">di singolare interesse storico </w:t>
      </w:r>
      <w:r w:rsidR="00AC0582" w:rsidRPr="00AC0582">
        <w:rPr>
          <w:rFonts w:ascii="Arial" w:hAnsi="Arial" w:cs="Arial"/>
          <w:sz w:val="24"/>
          <w:szCs w:val="24"/>
        </w:rPr>
        <w:t xml:space="preserve">e culturale. Lungo l’Autostrada del Mediterraneo è possibile ammirare in particolare: il Castello Medievale di </w:t>
      </w:r>
      <w:proofErr w:type="spellStart"/>
      <w:r w:rsidR="00AC0582" w:rsidRPr="00AC0582">
        <w:rPr>
          <w:rFonts w:ascii="Arial" w:hAnsi="Arial" w:cs="Arial"/>
          <w:sz w:val="24"/>
          <w:szCs w:val="24"/>
        </w:rPr>
        <w:t>Arechi</w:t>
      </w:r>
      <w:proofErr w:type="spellEnd"/>
      <w:r w:rsidR="00AC0582" w:rsidRPr="00AC0582">
        <w:rPr>
          <w:rFonts w:ascii="Arial" w:hAnsi="Arial" w:cs="Arial"/>
          <w:sz w:val="24"/>
          <w:szCs w:val="24"/>
        </w:rPr>
        <w:t xml:space="preserve"> Salerno, il Castello Svevo di Cosenza, il Castello di Pizzo Calabro, il Castello di Scilla, il Castello Aragonese di Reggio Calabria. </w:t>
      </w:r>
    </w:p>
    <w:p w:rsidR="00AC0582" w:rsidRPr="00AC0582" w:rsidRDefault="00AC0582" w:rsidP="00AC0582">
      <w:pPr>
        <w:pStyle w:val="Testonormale"/>
        <w:jc w:val="both"/>
        <w:rPr>
          <w:rFonts w:ascii="Arial" w:hAnsi="Arial" w:cs="Arial"/>
          <w:sz w:val="24"/>
          <w:szCs w:val="24"/>
        </w:rPr>
      </w:pPr>
    </w:p>
    <w:p w:rsidR="00AC0582" w:rsidRPr="00EB5CAC" w:rsidRDefault="00AC0582" w:rsidP="00AC0582">
      <w:pPr>
        <w:pStyle w:val="Testonormale"/>
        <w:jc w:val="both"/>
        <w:rPr>
          <w:rFonts w:ascii="Arial" w:hAnsi="Arial" w:cs="Arial"/>
          <w:b/>
          <w:sz w:val="24"/>
          <w:szCs w:val="24"/>
        </w:rPr>
      </w:pPr>
      <w:r w:rsidRPr="00EB5CAC">
        <w:rPr>
          <w:rFonts w:ascii="Arial" w:hAnsi="Arial" w:cs="Arial"/>
          <w:b/>
          <w:sz w:val="24"/>
          <w:szCs w:val="24"/>
        </w:rPr>
        <w:t xml:space="preserve">La via dell’archeologia  </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 xml:space="preserve">L’itinerario prende in considerazione, tra gli altri: il Museo Archeologico provinciale di Salerno, il Museo archeologico nazionale della </w:t>
      </w:r>
      <w:proofErr w:type="spellStart"/>
      <w:r w:rsidRPr="00AC0582">
        <w:rPr>
          <w:rFonts w:ascii="Arial" w:hAnsi="Arial" w:cs="Arial"/>
          <w:sz w:val="24"/>
          <w:szCs w:val="24"/>
        </w:rPr>
        <w:t>Sibaritide</w:t>
      </w:r>
      <w:proofErr w:type="spellEnd"/>
      <w:r w:rsidRPr="00AC0582">
        <w:rPr>
          <w:rFonts w:ascii="Arial" w:hAnsi="Arial" w:cs="Arial"/>
          <w:sz w:val="24"/>
          <w:szCs w:val="24"/>
        </w:rPr>
        <w:t xml:space="preserve">, il Museo Archeologico Statale Vito </w:t>
      </w:r>
      <w:proofErr w:type="spellStart"/>
      <w:r w:rsidRPr="00AC0582">
        <w:rPr>
          <w:rFonts w:ascii="Arial" w:hAnsi="Arial" w:cs="Arial"/>
          <w:sz w:val="24"/>
          <w:szCs w:val="24"/>
        </w:rPr>
        <w:t>Capialbi</w:t>
      </w:r>
      <w:proofErr w:type="spellEnd"/>
      <w:r w:rsidRPr="00AC0582">
        <w:rPr>
          <w:rFonts w:ascii="Arial" w:hAnsi="Arial" w:cs="Arial"/>
          <w:sz w:val="24"/>
          <w:szCs w:val="24"/>
        </w:rPr>
        <w:t xml:space="preserve"> di Vibo Valentia, il Museo Archeologico di </w:t>
      </w:r>
      <w:proofErr w:type="spellStart"/>
      <w:r w:rsidRPr="00AC0582">
        <w:rPr>
          <w:rFonts w:ascii="Arial" w:hAnsi="Arial" w:cs="Arial"/>
          <w:sz w:val="24"/>
          <w:szCs w:val="24"/>
        </w:rPr>
        <w:t>Medma</w:t>
      </w:r>
      <w:proofErr w:type="spellEnd"/>
      <w:r w:rsidRPr="00AC0582">
        <w:rPr>
          <w:rFonts w:ascii="Arial" w:hAnsi="Arial" w:cs="Arial"/>
          <w:sz w:val="24"/>
          <w:szCs w:val="24"/>
        </w:rPr>
        <w:t>, il Museo Nazionale della Magna Grecia di Reggio Calabria.</w:t>
      </w:r>
    </w:p>
    <w:p w:rsidR="00AC0582" w:rsidRPr="00AC0582" w:rsidRDefault="00AC0582" w:rsidP="00AC0582">
      <w:pPr>
        <w:pStyle w:val="Testonormale"/>
        <w:jc w:val="both"/>
        <w:rPr>
          <w:rFonts w:ascii="Arial" w:hAnsi="Arial" w:cs="Arial"/>
          <w:sz w:val="24"/>
          <w:szCs w:val="24"/>
        </w:rPr>
      </w:pPr>
    </w:p>
    <w:p w:rsidR="00AC0582" w:rsidRPr="00EB5CAC" w:rsidRDefault="00AC0582" w:rsidP="00AC0582">
      <w:pPr>
        <w:pStyle w:val="Testonormale"/>
        <w:jc w:val="both"/>
        <w:rPr>
          <w:rFonts w:ascii="Arial" w:hAnsi="Arial" w:cs="Arial"/>
          <w:b/>
          <w:sz w:val="24"/>
          <w:szCs w:val="24"/>
        </w:rPr>
      </w:pPr>
      <w:r w:rsidRPr="00EB5CAC">
        <w:rPr>
          <w:rFonts w:ascii="Arial" w:hAnsi="Arial" w:cs="Arial"/>
          <w:b/>
          <w:sz w:val="24"/>
          <w:szCs w:val="24"/>
        </w:rPr>
        <w:t>La Via del mito</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 xml:space="preserve">La nuova Autostrada racconta anche i miti </w:t>
      </w:r>
      <w:r w:rsidR="0042548C">
        <w:rPr>
          <w:rFonts w:ascii="Arial" w:hAnsi="Arial" w:cs="Arial"/>
          <w:sz w:val="24"/>
          <w:szCs w:val="24"/>
        </w:rPr>
        <w:t>dei luoghi</w:t>
      </w:r>
      <w:r w:rsidR="00C20336">
        <w:rPr>
          <w:rFonts w:ascii="Arial" w:hAnsi="Arial" w:cs="Arial"/>
          <w:sz w:val="24"/>
          <w:szCs w:val="24"/>
        </w:rPr>
        <w:t xml:space="preserve"> lambiti dal tracciato</w:t>
      </w:r>
      <w:r w:rsidRPr="00AC0582">
        <w:rPr>
          <w:rFonts w:ascii="Arial" w:hAnsi="Arial" w:cs="Arial"/>
          <w:sz w:val="24"/>
          <w:szCs w:val="24"/>
        </w:rPr>
        <w:t xml:space="preserve">. Si tratta di un itinerario affascinante che conduce alla scoperta dei luoghi cari alle Sirene </w:t>
      </w:r>
      <w:proofErr w:type="spellStart"/>
      <w:r w:rsidRPr="00AC0582">
        <w:rPr>
          <w:rFonts w:ascii="Arial" w:hAnsi="Arial" w:cs="Arial"/>
          <w:sz w:val="24"/>
          <w:szCs w:val="24"/>
        </w:rPr>
        <w:t>Partenope</w:t>
      </w:r>
      <w:proofErr w:type="spellEnd"/>
      <w:r w:rsidRPr="00AC0582">
        <w:rPr>
          <w:rFonts w:ascii="Arial" w:hAnsi="Arial" w:cs="Arial"/>
          <w:sz w:val="24"/>
          <w:szCs w:val="24"/>
        </w:rPr>
        <w:t xml:space="preserve">, </w:t>
      </w:r>
      <w:proofErr w:type="spellStart"/>
      <w:r w:rsidRPr="00AC0582">
        <w:rPr>
          <w:rFonts w:ascii="Arial" w:hAnsi="Arial" w:cs="Arial"/>
          <w:sz w:val="24"/>
          <w:szCs w:val="24"/>
        </w:rPr>
        <w:t>Licosia</w:t>
      </w:r>
      <w:proofErr w:type="spellEnd"/>
      <w:r w:rsidRPr="00AC0582">
        <w:rPr>
          <w:rFonts w:ascii="Arial" w:hAnsi="Arial" w:cs="Arial"/>
          <w:sz w:val="24"/>
          <w:szCs w:val="24"/>
        </w:rPr>
        <w:t xml:space="preserve"> e Ligea protagoniste di stupende e fiabesche storie, che incidono fortemente sulle locali tradizioni.</w:t>
      </w:r>
    </w:p>
    <w:p w:rsidR="00AC0582" w:rsidRPr="00AC0582" w:rsidRDefault="00AC0582" w:rsidP="00AC0582">
      <w:pPr>
        <w:pStyle w:val="Testonormale"/>
        <w:jc w:val="both"/>
        <w:rPr>
          <w:rFonts w:ascii="Arial" w:hAnsi="Arial" w:cs="Arial"/>
          <w:sz w:val="24"/>
          <w:szCs w:val="24"/>
        </w:rPr>
      </w:pPr>
    </w:p>
    <w:p w:rsidR="00AC0582" w:rsidRPr="00EB5CAC" w:rsidRDefault="00AC0582" w:rsidP="00AC0582">
      <w:pPr>
        <w:pStyle w:val="Testonormale"/>
        <w:jc w:val="both"/>
        <w:rPr>
          <w:rFonts w:ascii="Arial" w:hAnsi="Arial" w:cs="Arial"/>
          <w:b/>
          <w:sz w:val="24"/>
          <w:szCs w:val="24"/>
        </w:rPr>
      </w:pPr>
      <w:r w:rsidRPr="00EB5CAC">
        <w:rPr>
          <w:rFonts w:ascii="Arial" w:hAnsi="Arial" w:cs="Arial"/>
          <w:b/>
          <w:sz w:val="24"/>
          <w:szCs w:val="24"/>
        </w:rPr>
        <w:t>La via del mare</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 xml:space="preserve">L’Autostrada del Mediterraneo è la principale via di accesso alle più rinomate costiere e spiagge della Campania, della Basilicata e della Calabria, come ad esempio, la costiera Amalfitana, le località del Cilento, Maratea, Tropea, Scalea, Pizzo Calabro e la costa Viola. </w:t>
      </w:r>
    </w:p>
    <w:p w:rsidR="003A73D6" w:rsidRDefault="003A73D6" w:rsidP="00AC0582">
      <w:pPr>
        <w:pStyle w:val="Testonormale"/>
        <w:jc w:val="both"/>
        <w:rPr>
          <w:rFonts w:ascii="Arial" w:hAnsi="Arial" w:cs="Arial"/>
          <w:sz w:val="24"/>
          <w:szCs w:val="24"/>
        </w:rPr>
      </w:pPr>
    </w:p>
    <w:p w:rsidR="003A73D6" w:rsidRDefault="003A73D6" w:rsidP="00AC0582">
      <w:pPr>
        <w:pStyle w:val="Testonormale"/>
        <w:jc w:val="both"/>
        <w:rPr>
          <w:rFonts w:ascii="Arial" w:hAnsi="Arial" w:cs="Arial"/>
          <w:sz w:val="24"/>
          <w:szCs w:val="24"/>
        </w:rPr>
      </w:pPr>
    </w:p>
    <w:p w:rsidR="003A73D6" w:rsidRDefault="003A73D6" w:rsidP="00AC0582">
      <w:pPr>
        <w:pStyle w:val="Testonormale"/>
        <w:jc w:val="both"/>
        <w:rPr>
          <w:rFonts w:ascii="Arial" w:hAnsi="Arial" w:cs="Arial"/>
          <w:sz w:val="24"/>
          <w:szCs w:val="24"/>
        </w:rPr>
      </w:pPr>
    </w:p>
    <w:p w:rsidR="003A73D6" w:rsidRDefault="003A73D6" w:rsidP="00AC0582">
      <w:pPr>
        <w:pStyle w:val="Testonormale"/>
        <w:jc w:val="both"/>
        <w:rPr>
          <w:rFonts w:ascii="Arial" w:hAnsi="Arial" w:cs="Arial"/>
          <w:sz w:val="24"/>
          <w:szCs w:val="24"/>
        </w:rPr>
      </w:pPr>
    </w:p>
    <w:p w:rsidR="003A73D6" w:rsidRDefault="003A73D6" w:rsidP="00AC0582">
      <w:pPr>
        <w:pStyle w:val="Testonormale"/>
        <w:jc w:val="both"/>
        <w:rPr>
          <w:rFonts w:ascii="Arial" w:hAnsi="Arial" w:cs="Arial"/>
          <w:sz w:val="24"/>
          <w:szCs w:val="24"/>
        </w:rPr>
      </w:pPr>
    </w:p>
    <w:p w:rsidR="003A73D6" w:rsidRDefault="003A73D6" w:rsidP="00AC0582">
      <w:pPr>
        <w:pStyle w:val="Testonormale"/>
        <w:jc w:val="both"/>
        <w:rPr>
          <w:rFonts w:ascii="Arial" w:hAnsi="Arial" w:cs="Arial"/>
          <w:sz w:val="24"/>
          <w:szCs w:val="24"/>
        </w:rPr>
      </w:pPr>
    </w:p>
    <w:p w:rsidR="00AC0582" w:rsidRPr="00EB5CAC" w:rsidRDefault="00AC0582" w:rsidP="00AC0582">
      <w:pPr>
        <w:pStyle w:val="Testonormale"/>
        <w:jc w:val="both"/>
        <w:rPr>
          <w:rFonts w:ascii="Arial" w:hAnsi="Arial" w:cs="Arial"/>
          <w:b/>
          <w:sz w:val="24"/>
          <w:szCs w:val="24"/>
        </w:rPr>
      </w:pPr>
      <w:r w:rsidRPr="00EB5CAC">
        <w:rPr>
          <w:rFonts w:ascii="Arial" w:hAnsi="Arial" w:cs="Arial"/>
          <w:b/>
          <w:sz w:val="24"/>
          <w:szCs w:val="24"/>
        </w:rPr>
        <w:t>La via dei parchi</w:t>
      </w:r>
    </w:p>
    <w:p w:rsidR="00AC0582" w:rsidRPr="00AC0582" w:rsidRDefault="003619D9" w:rsidP="00AC0582">
      <w:pPr>
        <w:pStyle w:val="Testonormale"/>
        <w:jc w:val="both"/>
        <w:rPr>
          <w:rFonts w:ascii="Arial" w:hAnsi="Arial" w:cs="Arial"/>
          <w:sz w:val="24"/>
          <w:szCs w:val="24"/>
        </w:rPr>
      </w:pPr>
      <w:r>
        <w:rPr>
          <w:rFonts w:ascii="Arial" w:hAnsi="Arial" w:cs="Arial"/>
          <w:sz w:val="24"/>
          <w:szCs w:val="24"/>
        </w:rPr>
        <w:t>Meravigliosi paesaggi immersi nel verde e</w:t>
      </w:r>
      <w:r w:rsidR="00AC0582" w:rsidRPr="00AC0582">
        <w:rPr>
          <w:rFonts w:ascii="Arial" w:hAnsi="Arial" w:cs="Arial"/>
          <w:sz w:val="24"/>
          <w:szCs w:val="24"/>
        </w:rPr>
        <w:t xml:space="preserve"> piante rare fanno da sfondo a parchi incontaminati famosi in tutto il mondo come, tra gli altri, il Parco Nazionale del Cilento, la </w:t>
      </w:r>
      <w:r w:rsidR="001B5FD7">
        <w:rPr>
          <w:rFonts w:ascii="Arial" w:hAnsi="Arial" w:cs="Arial"/>
          <w:sz w:val="24"/>
          <w:szCs w:val="24"/>
        </w:rPr>
        <w:t xml:space="preserve">Valle di Diano e degli Alburni e </w:t>
      </w:r>
      <w:r w:rsidR="00AC0582" w:rsidRPr="00AC0582">
        <w:rPr>
          <w:rFonts w:ascii="Arial" w:hAnsi="Arial" w:cs="Arial"/>
          <w:sz w:val="24"/>
          <w:szCs w:val="24"/>
        </w:rPr>
        <w:t>il Parco Nazionale del Pollin</w:t>
      </w:r>
      <w:r w:rsidR="001B5FD7">
        <w:rPr>
          <w:rFonts w:ascii="Arial" w:hAnsi="Arial" w:cs="Arial"/>
          <w:sz w:val="24"/>
          <w:szCs w:val="24"/>
        </w:rPr>
        <w:t>o.</w:t>
      </w:r>
      <w:r>
        <w:rPr>
          <w:rFonts w:ascii="Arial" w:hAnsi="Arial" w:cs="Arial"/>
          <w:sz w:val="24"/>
          <w:szCs w:val="24"/>
        </w:rPr>
        <w:t xml:space="preserve"> </w:t>
      </w:r>
      <w:r w:rsidR="001B5FD7">
        <w:rPr>
          <w:rFonts w:ascii="Arial" w:hAnsi="Arial" w:cs="Arial"/>
          <w:sz w:val="24"/>
          <w:szCs w:val="24"/>
        </w:rPr>
        <w:t xml:space="preserve">Quest’ultimo, in particolare, è </w:t>
      </w:r>
      <w:r>
        <w:rPr>
          <w:rFonts w:ascii="Arial" w:hAnsi="Arial" w:cs="Arial"/>
          <w:sz w:val="24"/>
          <w:szCs w:val="24"/>
        </w:rPr>
        <w:t xml:space="preserve">il parco naturale più grande </w:t>
      </w:r>
      <w:r w:rsidR="00AC0582" w:rsidRPr="00AC0582">
        <w:rPr>
          <w:rFonts w:ascii="Arial" w:hAnsi="Arial" w:cs="Arial"/>
          <w:sz w:val="24"/>
          <w:szCs w:val="24"/>
        </w:rPr>
        <w:t xml:space="preserve">d’Italia con una superficie di oltre 190mila ettari, dichiarato Patrimonio dell’Unesco nel 2015. E </w:t>
      </w:r>
      <w:r w:rsidR="00D76766">
        <w:rPr>
          <w:rFonts w:ascii="Arial" w:hAnsi="Arial" w:cs="Arial"/>
          <w:sz w:val="24"/>
          <w:szCs w:val="24"/>
        </w:rPr>
        <w:t xml:space="preserve">poi </w:t>
      </w:r>
      <w:r w:rsidR="00AC0582" w:rsidRPr="00AC0582">
        <w:rPr>
          <w:rFonts w:ascii="Arial" w:hAnsi="Arial" w:cs="Arial"/>
          <w:sz w:val="24"/>
          <w:szCs w:val="24"/>
        </w:rPr>
        <w:t xml:space="preserve">ancora il Parco </w:t>
      </w:r>
      <w:proofErr w:type="spellStart"/>
      <w:r w:rsidR="00AC0582" w:rsidRPr="00AC0582">
        <w:rPr>
          <w:rFonts w:ascii="Arial" w:hAnsi="Arial" w:cs="Arial"/>
          <w:sz w:val="24"/>
          <w:szCs w:val="24"/>
        </w:rPr>
        <w:t>Old</w:t>
      </w:r>
      <w:proofErr w:type="spellEnd"/>
      <w:r w:rsidR="00AC0582" w:rsidRPr="00AC0582">
        <w:rPr>
          <w:rFonts w:ascii="Arial" w:hAnsi="Arial" w:cs="Arial"/>
          <w:sz w:val="24"/>
          <w:szCs w:val="24"/>
        </w:rPr>
        <w:t xml:space="preserve"> Calabria, omaggio allo scrittore Norman Douglas autore, appunto, di </w:t>
      </w:r>
      <w:proofErr w:type="spellStart"/>
      <w:r w:rsidR="00AC0582" w:rsidRPr="00AC0582">
        <w:rPr>
          <w:rFonts w:ascii="Arial" w:hAnsi="Arial" w:cs="Arial"/>
          <w:sz w:val="24"/>
          <w:szCs w:val="24"/>
        </w:rPr>
        <w:t>Old</w:t>
      </w:r>
      <w:proofErr w:type="spellEnd"/>
      <w:r w:rsidR="00AC0582" w:rsidRPr="00AC0582">
        <w:rPr>
          <w:rFonts w:ascii="Arial" w:hAnsi="Arial" w:cs="Arial"/>
          <w:sz w:val="24"/>
          <w:szCs w:val="24"/>
        </w:rPr>
        <w:t xml:space="preserve"> Calabria, e il Parco Nazionale dell’Aspromonte, luogo della fiaba e dell’incanto.</w:t>
      </w:r>
    </w:p>
    <w:p w:rsidR="00AC0582" w:rsidRPr="00AC0582" w:rsidRDefault="00AC0582" w:rsidP="00AC0582">
      <w:pPr>
        <w:pStyle w:val="Testonormale"/>
        <w:jc w:val="both"/>
        <w:rPr>
          <w:rFonts w:ascii="Arial" w:hAnsi="Arial" w:cs="Arial"/>
          <w:sz w:val="24"/>
          <w:szCs w:val="24"/>
        </w:rPr>
      </w:pPr>
    </w:p>
    <w:p w:rsidR="00AC0582" w:rsidRPr="00EB5CAC" w:rsidRDefault="00AC0582" w:rsidP="00AC0582">
      <w:pPr>
        <w:pStyle w:val="Testonormale"/>
        <w:jc w:val="both"/>
        <w:rPr>
          <w:rFonts w:ascii="Arial" w:hAnsi="Arial" w:cs="Arial"/>
          <w:b/>
          <w:sz w:val="24"/>
          <w:szCs w:val="24"/>
        </w:rPr>
      </w:pPr>
      <w:r w:rsidRPr="00EB5CAC">
        <w:rPr>
          <w:rFonts w:ascii="Arial" w:hAnsi="Arial" w:cs="Arial"/>
          <w:b/>
          <w:sz w:val="24"/>
          <w:szCs w:val="24"/>
        </w:rPr>
        <w:t xml:space="preserve">La via della storia </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L’itinerario permette di raggiungere luoghi ricchi di storia del nostro Paese</w:t>
      </w:r>
      <w:r w:rsidR="00AA0A1F">
        <w:rPr>
          <w:rFonts w:ascii="Arial" w:hAnsi="Arial" w:cs="Arial"/>
          <w:sz w:val="24"/>
          <w:szCs w:val="24"/>
        </w:rPr>
        <w:t>,</w:t>
      </w:r>
      <w:r w:rsidRPr="00AC0582">
        <w:rPr>
          <w:rFonts w:ascii="Arial" w:hAnsi="Arial" w:cs="Arial"/>
          <w:sz w:val="24"/>
          <w:szCs w:val="24"/>
        </w:rPr>
        <w:t xml:space="preserve"> oggi raccontati in percorsi culturali museali: il museo della Memoria e della Pace Giovanni Palatucci a Campagna, il museo dello sbarco a Salerno, il campo di internamento di Ferramonti di Tarsia, il museo dei </w:t>
      </w:r>
      <w:proofErr w:type="spellStart"/>
      <w:r w:rsidRPr="00AC0582">
        <w:rPr>
          <w:rFonts w:ascii="Arial" w:hAnsi="Arial" w:cs="Arial"/>
          <w:sz w:val="24"/>
          <w:szCs w:val="24"/>
        </w:rPr>
        <w:t>Brettii</w:t>
      </w:r>
      <w:proofErr w:type="spellEnd"/>
      <w:r w:rsidRPr="00AC0582">
        <w:rPr>
          <w:rFonts w:ascii="Arial" w:hAnsi="Arial" w:cs="Arial"/>
          <w:sz w:val="24"/>
          <w:szCs w:val="24"/>
        </w:rPr>
        <w:t xml:space="preserve"> e degli Enotri a Cosenza, il podere delle Carrozze e il museo del Risorgimento a Catanzaro e tanto altro ancora.</w:t>
      </w:r>
    </w:p>
    <w:p w:rsidR="00AC0582" w:rsidRPr="00AC0582" w:rsidRDefault="00AC0582" w:rsidP="00AC0582">
      <w:pPr>
        <w:pStyle w:val="Testonormale"/>
        <w:jc w:val="both"/>
        <w:rPr>
          <w:rFonts w:ascii="Arial" w:hAnsi="Arial" w:cs="Arial"/>
          <w:sz w:val="24"/>
          <w:szCs w:val="24"/>
        </w:rPr>
      </w:pPr>
    </w:p>
    <w:p w:rsidR="00AC0582" w:rsidRPr="00EB5CAC" w:rsidRDefault="00AC0582" w:rsidP="00AC0582">
      <w:pPr>
        <w:pStyle w:val="Testonormale"/>
        <w:jc w:val="both"/>
        <w:rPr>
          <w:rFonts w:ascii="Arial" w:hAnsi="Arial" w:cs="Arial"/>
          <w:b/>
          <w:sz w:val="24"/>
          <w:szCs w:val="24"/>
        </w:rPr>
      </w:pPr>
      <w:r w:rsidRPr="00EB5CAC">
        <w:rPr>
          <w:rFonts w:ascii="Arial" w:hAnsi="Arial" w:cs="Arial"/>
          <w:b/>
          <w:sz w:val="24"/>
          <w:szCs w:val="24"/>
        </w:rPr>
        <w:t xml:space="preserve">La via della fede </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 xml:space="preserve">È un itinerario religioso di particolare valore. Esistono nel territorio tesori di fede e devozione che narrano la storia di forti spiritualità. Vengono ricordati i luoghi più significativi come la Certosa di Padula, il Santuario di San Francesco da Paola, la Certosa di Serra San Bruno, il Santuario alla Madonna di Paravati, il Santuario di San Gaetano Catanoso, il Santuario Maria SS Consolazione di Reggio Calabria. </w:t>
      </w:r>
    </w:p>
    <w:p w:rsidR="00AC0582" w:rsidRPr="00AC0582" w:rsidRDefault="00AC0582" w:rsidP="00AC0582">
      <w:pPr>
        <w:pStyle w:val="Testonormale"/>
        <w:jc w:val="both"/>
        <w:rPr>
          <w:rFonts w:ascii="Arial" w:hAnsi="Arial" w:cs="Arial"/>
          <w:sz w:val="24"/>
          <w:szCs w:val="24"/>
        </w:rPr>
      </w:pPr>
    </w:p>
    <w:p w:rsidR="00AC0582" w:rsidRPr="00EB5CAC" w:rsidRDefault="00AC0582" w:rsidP="00AC0582">
      <w:pPr>
        <w:pStyle w:val="Testonormale"/>
        <w:jc w:val="both"/>
        <w:rPr>
          <w:rFonts w:ascii="Arial" w:hAnsi="Arial" w:cs="Arial"/>
          <w:b/>
          <w:sz w:val="24"/>
          <w:szCs w:val="24"/>
        </w:rPr>
      </w:pPr>
      <w:r w:rsidRPr="00EB5CAC">
        <w:rPr>
          <w:rFonts w:ascii="Arial" w:hAnsi="Arial" w:cs="Arial"/>
          <w:b/>
          <w:sz w:val="24"/>
          <w:szCs w:val="24"/>
        </w:rPr>
        <w:t xml:space="preserve">La via del caffè </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Lungo il percorso della A2 si incontrano ben sei torrefazioni che danno vita ad un itinerario speciale alla riscoperta del caffè italiano, attraverso una varietà di proposte e miscele. Tra queste: caffè Castorino (Salerno), caffè Trucillo (Salerno), caffè Aiello (Cosenza), caffè Guglielmo (Catanzaro), caffè Cannizzaro (Cittanova), caffè Mauro (Campo Calabro).</w:t>
      </w:r>
    </w:p>
    <w:p w:rsidR="00AC0582" w:rsidRPr="00AC0582" w:rsidRDefault="00AC0582" w:rsidP="00AC0582">
      <w:pPr>
        <w:pStyle w:val="Testonormale"/>
        <w:jc w:val="both"/>
        <w:rPr>
          <w:rFonts w:ascii="Arial" w:hAnsi="Arial" w:cs="Arial"/>
          <w:sz w:val="24"/>
          <w:szCs w:val="24"/>
        </w:rPr>
      </w:pPr>
    </w:p>
    <w:p w:rsidR="00AC0582" w:rsidRPr="00EB5CAC" w:rsidRDefault="00AC0582" w:rsidP="00AC0582">
      <w:pPr>
        <w:pStyle w:val="Testonormale"/>
        <w:jc w:val="both"/>
        <w:rPr>
          <w:rFonts w:ascii="Arial" w:hAnsi="Arial" w:cs="Arial"/>
          <w:b/>
          <w:sz w:val="24"/>
          <w:szCs w:val="24"/>
        </w:rPr>
      </w:pPr>
      <w:r w:rsidRPr="00EB5CAC">
        <w:rPr>
          <w:rFonts w:ascii="Arial" w:hAnsi="Arial" w:cs="Arial"/>
          <w:b/>
          <w:sz w:val="24"/>
          <w:szCs w:val="24"/>
        </w:rPr>
        <w:t>La via dello sport</w:t>
      </w:r>
    </w:p>
    <w:p w:rsidR="00AC0582" w:rsidRPr="00AC0582" w:rsidRDefault="009821B7" w:rsidP="00AC0582">
      <w:pPr>
        <w:pStyle w:val="Testonormale"/>
        <w:jc w:val="both"/>
        <w:rPr>
          <w:rFonts w:ascii="Arial" w:hAnsi="Arial" w:cs="Arial"/>
          <w:sz w:val="24"/>
          <w:szCs w:val="24"/>
        </w:rPr>
      </w:pPr>
      <w:r>
        <w:rPr>
          <w:rFonts w:ascii="Arial" w:hAnsi="Arial" w:cs="Arial"/>
          <w:sz w:val="24"/>
          <w:szCs w:val="24"/>
        </w:rPr>
        <w:t xml:space="preserve">Lungo il percorso dell’Autostrada si incontrano luoghi suggestivi perfetti per praticare le </w:t>
      </w:r>
      <w:r w:rsidR="00AC0582" w:rsidRPr="00AC0582">
        <w:rPr>
          <w:rFonts w:ascii="Arial" w:hAnsi="Arial" w:cs="Arial"/>
          <w:sz w:val="24"/>
          <w:szCs w:val="24"/>
        </w:rPr>
        <w:t>più variegate discipline sportive. Dal Kitesurf del Cilento e dell’area salernitana, al rafting sulle cascate del Fiume Lao, al trekking nelle zone montuose, insieme allo sci sul Pollino, Sila ed Aspromonte.</w:t>
      </w:r>
    </w:p>
    <w:p w:rsidR="00AC0582" w:rsidRPr="00AC0582" w:rsidRDefault="00AC0582" w:rsidP="00AC0582">
      <w:pPr>
        <w:pStyle w:val="Testonormale"/>
        <w:jc w:val="both"/>
        <w:rPr>
          <w:rFonts w:ascii="Arial" w:hAnsi="Arial" w:cs="Arial"/>
          <w:sz w:val="24"/>
          <w:szCs w:val="24"/>
        </w:rPr>
      </w:pPr>
    </w:p>
    <w:p w:rsidR="00AC0582" w:rsidRPr="00EB5CAC" w:rsidRDefault="00AC0582" w:rsidP="00AC0582">
      <w:pPr>
        <w:pStyle w:val="Testonormale"/>
        <w:jc w:val="both"/>
        <w:rPr>
          <w:rFonts w:ascii="Arial" w:hAnsi="Arial" w:cs="Arial"/>
          <w:b/>
          <w:sz w:val="24"/>
          <w:szCs w:val="24"/>
        </w:rPr>
      </w:pPr>
      <w:r w:rsidRPr="00EB5CAC">
        <w:rPr>
          <w:rFonts w:ascii="Arial" w:hAnsi="Arial" w:cs="Arial"/>
          <w:b/>
          <w:sz w:val="24"/>
          <w:szCs w:val="24"/>
        </w:rPr>
        <w:t xml:space="preserve">Sulle Orme di Bacco e Cerere – La via enogastronomica </w:t>
      </w:r>
    </w:p>
    <w:p w:rsidR="00AC0582" w:rsidRPr="00AC0582" w:rsidRDefault="00AC0582" w:rsidP="00AC0582">
      <w:pPr>
        <w:pStyle w:val="Testonormale"/>
        <w:jc w:val="both"/>
        <w:rPr>
          <w:rFonts w:ascii="Arial" w:hAnsi="Arial" w:cs="Arial"/>
          <w:sz w:val="24"/>
          <w:szCs w:val="24"/>
        </w:rPr>
      </w:pPr>
      <w:r w:rsidRPr="00AC0582">
        <w:rPr>
          <w:rFonts w:ascii="Arial" w:hAnsi="Arial" w:cs="Arial"/>
          <w:sz w:val="24"/>
          <w:szCs w:val="24"/>
        </w:rPr>
        <w:t xml:space="preserve">Un suggestivo percorso che porta alla </w:t>
      </w:r>
      <w:r w:rsidR="00777E88">
        <w:rPr>
          <w:rFonts w:ascii="Arial" w:hAnsi="Arial" w:cs="Arial"/>
          <w:sz w:val="24"/>
          <w:szCs w:val="24"/>
        </w:rPr>
        <w:t>scoperta</w:t>
      </w:r>
      <w:r w:rsidRPr="00AC0582">
        <w:rPr>
          <w:rFonts w:ascii="Arial" w:hAnsi="Arial" w:cs="Arial"/>
          <w:sz w:val="24"/>
          <w:szCs w:val="24"/>
        </w:rPr>
        <w:t xml:space="preserve"> dei sapori </w:t>
      </w:r>
      <w:r w:rsidR="00777E88">
        <w:rPr>
          <w:rFonts w:ascii="Arial" w:hAnsi="Arial" w:cs="Arial"/>
          <w:sz w:val="24"/>
          <w:szCs w:val="24"/>
        </w:rPr>
        <w:t xml:space="preserve">e dei profumi </w:t>
      </w:r>
      <w:r w:rsidRPr="00AC0582">
        <w:rPr>
          <w:rFonts w:ascii="Arial" w:hAnsi="Arial" w:cs="Arial"/>
          <w:sz w:val="24"/>
          <w:szCs w:val="24"/>
        </w:rPr>
        <w:t>del Sud</w:t>
      </w:r>
      <w:r w:rsidR="00777E88">
        <w:rPr>
          <w:rFonts w:ascii="Arial" w:hAnsi="Arial" w:cs="Arial"/>
          <w:sz w:val="24"/>
          <w:szCs w:val="24"/>
        </w:rPr>
        <w:t>:</w:t>
      </w:r>
      <w:r w:rsidRPr="00AC0582">
        <w:rPr>
          <w:rFonts w:ascii="Arial" w:hAnsi="Arial" w:cs="Arial"/>
          <w:sz w:val="24"/>
          <w:szCs w:val="24"/>
        </w:rPr>
        <w:t xml:space="preserve"> </w:t>
      </w:r>
      <w:r w:rsidR="00777E88">
        <w:rPr>
          <w:rFonts w:ascii="Arial" w:hAnsi="Arial" w:cs="Arial"/>
          <w:sz w:val="24"/>
          <w:szCs w:val="24"/>
        </w:rPr>
        <w:t>s</w:t>
      </w:r>
      <w:r w:rsidR="00777E88" w:rsidRPr="00777E88">
        <w:rPr>
          <w:rFonts w:ascii="Arial" w:hAnsi="Arial" w:cs="Arial"/>
          <w:sz w:val="24"/>
          <w:szCs w:val="24"/>
        </w:rPr>
        <w:t xml:space="preserve">ulle Orme di Bacco e Cerere </w:t>
      </w:r>
      <w:r w:rsidRPr="00AC0582">
        <w:rPr>
          <w:rFonts w:ascii="Arial" w:hAnsi="Arial" w:cs="Arial"/>
          <w:sz w:val="24"/>
          <w:szCs w:val="24"/>
        </w:rPr>
        <w:t>è la via enogastronomica che introduce a vini, oli e prodotti tipici di straordinaria qualità.</w:t>
      </w:r>
    </w:p>
    <w:p w:rsidR="00AC0582" w:rsidRPr="00AC0582" w:rsidRDefault="00AC0582" w:rsidP="00AC0582">
      <w:pPr>
        <w:pStyle w:val="Testonormale"/>
        <w:jc w:val="both"/>
        <w:rPr>
          <w:rFonts w:ascii="Arial" w:hAnsi="Arial" w:cs="Arial"/>
          <w:sz w:val="24"/>
          <w:szCs w:val="24"/>
        </w:rPr>
      </w:pPr>
    </w:p>
    <w:p w:rsidR="0002733D" w:rsidRPr="00AC0582" w:rsidRDefault="00AC0582" w:rsidP="00AC0582">
      <w:pPr>
        <w:pStyle w:val="Testonormale"/>
        <w:jc w:val="both"/>
        <w:rPr>
          <w:rFonts w:ascii="Arial" w:hAnsi="Arial" w:cs="Arial"/>
        </w:rPr>
      </w:pPr>
      <w:r w:rsidRPr="00AC0582">
        <w:rPr>
          <w:rFonts w:ascii="Arial" w:hAnsi="Arial" w:cs="Arial"/>
          <w:sz w:val="24"/>
          <w:szCs w:val="24"/>
        </w:rPr>
        <w:t xml:space="preserve">Maggiori informazioni sono disponibili sul sito </w:t>
      </w:r>
      <w:hyperlink r:id="rId8" w:history="1">
        <w:r w:rsidR="00EB5CAC" w:rsidRPr="00393443">
          <w:rPr>
            <w:rStyle w:val="Collegamentoipertestuale"/>
            <w:rFonts w:ascii="Arial" w:hAnsi="Arial" w:cs="Arial"/>
            <w:sz w:val="24"/>
            <w:szCs w:val="24"/>
          </w:rPr>
          <w:t>www.autostradadelmediterraneo.it</w:t>
        </w:r>
      </w:hyperlink>
      <w:r w:rsidR="00EB5CAC">
        <w:rPr>
          <w:rFonts w:ascii="Arial" w:hAnsi="Arial" w:cs="Arial"/>
          <w:sz w:val="24"/>
          <w:szCs w:val="24"/>
        </w:rPr>
        <w:t xml:space="preserve"> </w:t>
      </w:r>
    </w:p>
    <w:p w:rsidR="00EB5CAC" w:rsidRDefault="00EB5CAC" w:rsidP="0002733D">
      <w:pPr>
        <w:pStyle w:val="Testonormale"/>
        <w:jc w:val="both"/>
        <w:rPr>
          <w:rFonts w:ascii="Arial" w:hAnsi="Arial" w:cs="Arial"/>
        </w:rPr>
      </w:pPr>
    </w:p>
    <w:p w:rsidR="0002733D" w:rsidRPr="00EB5CAC" w:rsidRDefault="0002733D" w:rsidP="0002733D">
      <w:pPr>
        <w:pStyle w:val="Testonormale"/>
        <w:jc w:val="both"/>
        <w:rPr>
          <w:rFonts w:ascii="Arial" w:hAnsi="Arial" w:cs="Arial"/>
          <w:sz w:val="24"/>
          <w:szCs w:val="24"/>
        </w:rPr>
      </w:pPr>
      <w:r w:rsidRPr="00EB5CAC">
        <w:rPr>
          <w:rFonts w:ascii="Arial" w:hAnsi="Arial" w:cs="Arial"/>
          <w:sz w:val="24"/>
          <w:szCs w:val="24"/>
        </w:rPr>
        <w:t>Roma, 13 giugno 2017</w:t>
      </w:r>
    </w:p>
    <w:p w:rsidR="003F2AF7" w:rsidRPr="00AC0582" w:rsidRDefault="003F2AF7" w:rsidP="00DC303A">
      <w:pPr>
        <w:jc w:val="both"/>
      </w:pPr>
      <w:bookmarkStart w:id="0" w:name="_GoBack"/>
      <w:bookmarkEnd w:id="0"/>
    </w:p>
    <w:sectPr w:rsidR="003F2AF7" w:rsidRPr="00AC0582">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A93" w:rsidRDefault="00411A93" w:rsidP="00DC303A">
      <w:pPr>
        <w:spacing w:after="0" w:line="240" w:lineRule="auto"/>
      </w:pPr>
      <w:r>
        <w:separator/>
      </w:r>
    </w:p>
  </w:endnote>
  <w:endnote w:type="continuationSeparator" w:id="0">
    <w:p w:rsidR="00411A93" w:rsidRDefault="00411A93" w:rsidP="00DC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03D" w:rsidRDefault="00A6203D">
    <w:pPr>
      <w:pStyle w:val="Pidipagina"/>
    </w:pPr>
    <w:r>
      <w:rPr>
        <w:noProof/>
        <w:lang w:eastAsia="it-IT"/>
      </w:rPr>
      <w:drawing>
        <wp:inline distT="0" distB="0" distL="0" distR="0" wp14:anchorId="3EABE985" wp14:editId="642A5746">
          <wp:extent cx="6115050" cy="714375"/>
          <wp:effectExtent l="0" t="0" r="0" b="9525"/>
          <wp:docPr id="5" name="Immagine 5" descr="C:\Users\a22647p\Desktop\Senza-titolo-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22647p\Desktop\Senza-titolo-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7143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A93" w:rsidRDefault="00411A93" w:rsidP="00DC303A">
      <w:pPr>
        <w:spacing w:after="0" w:line="240" w:lineRule="auto"/>
      </w:pPr>
      <w:r>
        <w:separator/>
      </w:r>
    </w:p>
  </w:footnote>
  <w:footnote w:type="continuationSeparator" w:id="0">
    <w:p w:rsidR="00411A93" w:rsidRDefault="00411A93" w:rsidP="00DC3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03A" w:rsidRPr="00DC303A" w:rsidRDefault="00DC303A" w:rsidP="00DC303A">
    <w:pPr>
      <w:pStyle w:val="Intestazione"/>
    </w:pPr>
    <w:r>
      <w:rPr>
        <w:noProof/>
        <w:lang w:eastAsia="it-IT"/>
      </w:rPr>
      <w:drawing>
        <wp:inline distT="0" distB="0" distL="0" distR="0">
          <wp:extent cx="2695261" cy="981075"/>
          <wp:effectExtent l="0" t="0" r="0" b="0"/>
          <wp:docPr id="1" name="Immagine 1" descr="C:\Users\a22647p\Desktop\Senza-titol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22647p\Desktop\Senza-titolo-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082" cy="100758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C19B0"/>
    <w:multiLevelType w:val="hybridMultilevel"/>
    <w:tmpl w:val="72742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BE646B2"/>
    <w:multiLevelType w:val="hybridMultilevel"/>
    <w:tmpl w:val="BF661D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91E3345"/>
    <w:multiLevelType w:val="hybridMultilevel"/>
    <w:tmpl w:val="96C45F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30"/>
    <w:rsid w:val="0002733D"/>
    <w:rsid w:val="000D7973"/>
    <w:rsid w:val="0013231A"/>
    <w:rsid w:val="00162DF9"/>
    <w:rsid w:val="001B5FD7"/>
    <w:rsid w:val="001D763D"/>
    <w:rsid w:val="002F238B"/>
    <w:rsid w:val="003619D9"/>
    <w:rsid w:val="003859B0"/>
    <w:rsid w:val="003A73D6"/>
    <w:rsid w:val="003F2AF7"/>
    <w:rsid w:val="00411A93"/>
    <w:rsid w:val="0042548C"/>
    <w:rsid w:val="004C4C30"/>
    <w:rsid w:val="00623E41"/>
    <w:rsid w:val="006E2DF7"/>
    <w:rsid w:val="00777E88"/>
    <w:rsid w:val="008725C6"/>
    <w:rsid w:val="009821B7"/>
    <w:rsid w:val="00A2618E"/>
    <w:rsid w:val="00A6203D"/>
    <w:rsid w:val="00AA0A1F"/>
    <w:rsid w:val="00AC0582"/>
    <w:rsid w:val="00C20336"/>
    <w:rsid w:val="00C46AA6"/>
    <w:rsid w:val="00D64A34"/>
    <w:rsid w:val="00D76766"/>
    <w:rsid w:val="00DC303A"/>
    <w:rsid w:val="00EB5CAC"/>
    <w:rsid w:val="00EB6E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2AF7"/>
    <w:pPr>
      <w:ind w:left="720"/>
      <w:contextualSpacing/>
    </w:pPr>
  </w:style>
  <w:style w:type="character" w:styleId="Collegamentoipertestuale">
    <w:name w:val="Hyperlink"/>
    <w:basedOn w:val="Carpredefinitoparagrafo"/>
    <w:uiPriority w:val="99"/>
    <w:unhideWhenUsed/>
    <w:rsid w:val="003F2AF7"/>
    <w:rPr>
      <w:color w:val="0563C1" w:themeColor="hyperlink"/>
      <w:u w:val="single"/>
    </w:rPr>
  </w:style>
  <w:style w:type="paragraph" w:styleId="Intestazione">
    <w:name w:val="header"/>
    <w:basedOn w:val="Normale"/>
    <w:link w:val="IntestazioneCarattere"/>
    <w:uiPriority w:val="99"/>
    <w:unhideWhenUsed/>
    <w:rsid w:val="00DC30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303A"/>
  </w:style>
  <w:style w:type="paragraph" w:styleId="Pidipagina">
    <w:name w:val="footer"/>
    <w:basedOn w:val="Normale"/>
    <w:link w:val="PidipaginaCarattere"/>
    <w:uiPriority w:val="99"/>
    <w:unhideWhenUsed/>
    <w:rsid w:val="00DC30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303A"/>
  </w:style>
  <w:style w:type="paragraph" w:styleId="Testofumetto">
    <w:name w:val="Balloon Text"/>
    <w:basedOn w:val="Normale"/>
    <w:link w:val="TestofumettoCarattere"/>
    <w:uiPriority w:val="99"/>
    <w:semiHidden/>
    <w:unhideWhenUsed/>
    <w:rsid w:val="000273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733D"/>
    <w:rPr>
      <w:rFonts w:ascii="Tahoma" w:hAnsi="Tahoma" w:cs="Tahoma"/>
      <w:sz w:val="16"/>
      <w:szCs w:val="16"/>
    </w:rPr>
  </w:style>
  <w:style w:type="paragraph" w:styleId="Testonormale">
    <w:name w:val="Plain Text"/>
    <w:basedOn w:val="Normale"/>
    <w:link w:val="TestonormaleCarattere"/>
    <w:uiPriority w:val="99"/>
    <w:unhideWhenUsed/>
    <w:rsid w:val="0002733D"/>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02733D"/>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F2AF7"/>
    <w:pPr>
      <w:ind w:left="720"/>
      <w:contextualSpacing/>
    </w:pPr>
  </w:style>
  <w:style w:type="character" w:styleId="Collegamentoipertestuale">
    <w:name w:val="Hyperlink"/>
    <w:basedOn w:val="Carpredefinitoparagrafo"/>
    <w:uiPriority w:val="99"/>
    <w:unhideWhenUsed/>
    <w:rsid w:val="003F2AF7"/>
    <w:rPr>
      <w:color w:val="0563C1" w:themeColor="hyperlink"/>
      <w:u w:val="single"/>
    </w:rPr>
  </w:style>
  <w:style w:type="paragraph" w:styleId="Intestazione">
    <w:name w:val="header"/>
    <w:basedOn w:val="Normale"/>
    <w:link w:val="IntestazioneCarattere"/>
    <w:uiPriority w:val="99"/>
    <w:unhideWhenUsed/>
    <w:rsid w:val="00DC30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303A"/>
  </w:style>
  <w:style w:type="paragraph" w:styleId="Pidipagina">
    <w:name w:val="footer"/>
    <w:basedOn w:val="Normale"/>
    <w:link w:val="PidipaginaCarattere"/>
    <w:uiPriority w:val="99"/>
    <w:unhideWhenUsed/>
    <w:rsid w:val="00DC30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303A"/>
  </w:style>
  <w:style w:type="paragraph" w:styleId="Testofumetto">
    <w:name w:val="Balloon Text"/>
    <w:basedOn w:val="Normale"/>
    <w:link w:val="TestofumettoCarattere"/>
    <w:uiPriority w:val="99"/>
    <w:semiHidden/>
    <w:unhideWhenUsed/>
    <w:rsid w:val="0002733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733D"/>
    <w:rPr>
      <w:rFonts w:ascii="Tahoma" w:hAnsi="Tahoma" w:cs="Tahoma"/>
      <w:sz w:val="16"/>
      <w:szCs w:val="16"/>
    </w:rPr>
  </w:style>
  <w:style w:type="paragraph" w:styleId="Testonormale">
    <w:name w:val="Plain Text"/>
    <w:basedOn w:val="Normale"/>
    <w:link w:val="TestonormaleCarattere"/>
    <w:uiPriority w:val="99"/>
    <w:unhideWhenUsed/>
    <w:rsid w:val="0002733D"/>
    <w:pPr>
      <w:spacing w:after="0" w:line="240" w:lineRule="auto"/>
    </w:pPr>
    <w:rPr>
      <w:rFonts w:ascii="Calibri" w:hAnsi="Calibri" w:cs="Times New Roman"/>
    </w:rPr>
  </w:style>
  <w:style w:type="character" w:customStyle="1" w:styleId="TestonormaleCarattere">
    <w:name w:val="Testo normale Carattere"/>
    <w:basedOn w:val="Carpredefinitoparagrafo"/>
    <w:link w:val="Testonormale"/>
    <w:uiPriority w:val="99"/>
    <w:rsid w:val="0002733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ostradadelmediterraneo.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667</Words>
  <Characters>3802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Nieri Emiliano</dc:creator>
  <cp:keywords/>
  <dc:description/>
  <cp:lastModifiedBy>Palermo Daniela</cp:lastModifiedBy>
  <cp:revision>45</cp:revision>
  <dcterms:created xsi:type="dcterms:W3CDTF">2017-06-12T11:38:00Z</dcterms:created>
  <dcterms:modified xsi:type="dcterms:W3CDTF">2017-06-12T13:23:00Z</dcterms:modified>
</cp:coreProperties>
</file>