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CB" w:rsidRPr="00B426C4" w:rsidRDefault="00753836" w:rsidP="007548B2">
      <w:pPr>
        <w:pStyle w:val="Titolo1"/>
        <w:ind w:left="-284" w:right="49"/>
        <w:jc w:val="center"/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it-IT"/>
        </w:rPr>
      </w:pPr>
      <w:r>
        <w:rPr>
          <w:b w:val="0"/>
          <w:i/>
          <w:noProof/>
          <w:sz w:val="18"/>
          <w:lang w:eastAsia="it-IT"/>
        </w:rPr>
        <w:drawing>
          <wp:inline distT="0" distB="0" distL="0" distR="0">
            <wp:extent cx="1950085" cy="63182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0085" cy="63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48B2" w:rsidRPr="00B426C4">
        <w:rPr>
          <w:rFonts w:ascii="Times New Roman" w:eastAsia="Times New Roman" w:hAnsi="Times New Roman" w:cs="Times New Roman"/>
          <w:b w:val="0"/>
          <w:bCs w:val="0"/>
          <w:sz w:val="24"/>
          <w:szCs w:val="24"/>
          <w:lang w:eastAsia="it-IT"/>
        </w:rPr>
        <w:t xml:space="preserve"> </w:t>
      </w:r>
    </w:p>
    <w:p w:rsidR="00E132E2" w:rsidRDefault="00E132E2" w:rsidP="009A176B">
      <w:pPr>
        <w:keepNext/>
        <w:spacing w:after="0" w:line="240" w:lineRule="auto"/>
        <w:ind w:left="-284" w:right="-427"/>
        <w:jc w:val="center"/>
        <w:outlineLvl w:val="5"/>
        <w:rPr>
          <w:rFonts w:ascii="Times New Roman" w:eastAsia="Times New Roman" w:hAnsi="Times New Roman" w:cs="Times New Roman"/>
          <w:b/>
          <w:bCs/>
          <w:sz w:val="52"/>
          <w:szCs w:val="52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it-IT"/>
        </w:rPr>
        <w:t xml:space="preserve">Ambiente, oggi al via a Milano il progetto regionale di </w:t>
      </w:r>
      <w:r w:rsidR="00F60BA3">
        <w:rPr>
          <w:rFonts w:ascii="Times New Roman" w:eastAsia="Times New Roman" w:hAnsi="Times New Roman" w:cs="Times New Roman"/>
          <w:b/>
          <w:bCs/>
          <w:sz w:val="52"/>
          <w:szCs w:val="52"/>
          <w:lang w:eastAsia="it-IT"/>
        </w:rPr>
        <w:t>“R</w:t>
      </w:r>
      <w:r>
        <w:rPr>
          <w:rFonts w:ascii="Times New Roman" w:eastAsia="Times New Roman" w:hAnsi="Times New Roman" w:cs="Times New Roman"/>
          <w:b/>
          <w:bCs/>
          <w:sz w:val="52"/>
          <w:szCs w:val="52"/>
          <w:lang w:eastAsia="it-IT"/>
        </w:rPr>
        <w:t>igenerazione urbana</w:t>
      </w:r>
      <w:r w:rsidR="00F60BA3">
        <w:rPr>
          <w:rFonts w:ascii="Times New Roman" w:eastAsia="Times New Roman" w:hAnsi="Times New Roman" w:cs="Times New Roman"/>
          <w:b/>
          <w:bCs/>
          <w:sz w:val="52"/>
          <w:szCs w:val="52"/>
          <w:lang w:eastAsia="it-IT"/>
        </w:rPr>
        <w:t>”</w:t>
      </w:r>
    </w:p>
    <w:p w:rsidR="00E132E2" w:rsidRDefault="00E132E2" w:rsidP="009A176B">
      <w:pPr>
        <w:keepNext/>
        <w:spacing w:after="0" w:line="240" w:lineRule="auto"/>
        <w:ind w:left="-284" w:right="-427"/>
        <w:jc w:val="center"/>
        <w:outlineLvl w:val="5"/>
        <w:rPr>
          <w:rFonts w:ascii="Times New Roman" w:eastAsia="Times New Roman" w:hAnsi="Times New Roman" w:cs="Times New Roman"/>
          <w:i/>
          <w:i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it-IT"/>
        </w:rPr>
        <w:t>C</w:t>
      </w:r>
      <w:r w:rsidRPr="00E132E2">
        <w:rPr>
          <w:rFonts w:ascii="Times New Roman" w:eastAsia="Times New Roman" w:hAnsi="Times New Roman" w:cs="Times New Roman"/>
          <w:i/>
          <w:iCs/>
          <w:sz w:val="32"/>
          <w:szCs w:val="32"/>
          <w:lang w:eastAsia="it-IT"/>
        </w:rPr>
        <w:t>inque incontri formativi</w:t>
      </w:r>
      <w:r w:rsidR="00F60BA3">
        <w:rPr>
          <w:rFonts w:ascii="Times New Roman" w:eastAsia="Times New Roman" w:hAnsi="Times New Roman" w:cs="Times New Roman"/>
          <w:i/>
          <w:iCs/>
          <w:sz w:val="32"/>
          <w:szCs w:val="32"/>
          <w:lang w:eastAsia="it-IT"/>
        </w:rPr>
        <w:t xml:space="preserve">, dopo Milano a </w:t>
      </w:r>
      <w:r w:rsidR="00F60BA3" w:rsidRPr="00F60BA3">
        <w:rPr>
          <w:rFonts w:ascii="Times New Roman" w:eastAsia="Times New Roman" w:hAnsi="Times New Roman" w:cs="Times New Roman"/>
          <w:i/>
          <w:iCs/>
          <w:sz w:val="32"/>
          <w:szCs w:val="32"/>
          <w:lang w:eastAsia="it-IT"/>
        </w:rPr>
        <w:t>Lecco, Varese, Como e Mantova</w:t>
      </w:r>
    </w:p>
    <w:p w:rsidR="001F563B" w:rsidRPr="00E132E2" w:rsidRDefault="00E132E2" w:rsidP="009A176B">
      <w:pPr>
        <w:keepNext/>
        <w:spacing w:after="0" w:line="240" w:lineRule="auto"/>
        <w:ind w:left="-284" w:right="-427"/>
        <w:jc w:val="center"/>
        <w:outlineLvl w:val="5"/>
        <w:rPr>
          <w:rFonts w:ascii="Times New Roman" w:eastAsia="Times New Roman" w:hAnsi="Times New Roman" w:cs="Times New Roman"/>
          <w:bCs/>
          <w:sz w:val="52"/>
          <w:szCs w:val="52"/>
          <w:lang w:eastAsia="it-IT"/>
        </w:rPr>
      </w:pPr>
      <w:r w:rsidRPr="00F60BA3">
        <w:rPr>
          <w:rFonts w:ascii="Times New Roman" w:eastAsia="Times New Roman" w:hAnsi="Times New Roman" w:cs="Times New Roman"/>
          <w:bCs/>
          <w:sz w:val="52"/>
          <w:szCs w:val="52"/>
          <w:lang w:eastAsia="it-IT"/>
        </w:rPr>
        <w:t xml:space="preserve">Bene la </w:t>
      </w:r>
      <w:r w:rsidR="002052D7" w:rsidRPr="00F60BA3">
        <w:rPr>
          <w:rFonts w:ascii="Times New Roman" w:eastAsia="Times New Roman" w:hAnsi="Times New Roman" w:cs="Times New Roman"/>
          <w:bCs/>
          <w:sz w:val="52"/>
          <w:szCs w:val="52"/>
          <w:lang w:eastAsia="it-IT"/>
        </w:rPr>
        <w:t>r</w:t>
      </w:r>
      <w:r w:rsidR="00A02400" w:rsidRPr="00F60BA3">
        <w:rPr>
          <w:rFonts w:ascii="Times New Roman" w:eastAsia="Times New Roman" w:hAnsi="Times New Roman" w:cs="Times New Roman"/>
          <w:bCs/>
          <w:sz w:val="52"/>
          <w:szCs w:val="52"/>
          <w:lang w:eastAsia="it-IT"/>
        </w:rPr>
        <w:t>accolta</w:t>
      </w:r>
      <w:r w:rsidR="00A02400" w:rsidRPr="00E132E2">
        <w:rPr>
          <w:rFonts w:ascii="Times New Roman" w:eastAsia="Times New Roman" w:hAnsi="Times New Roman" w:cs="Times New Roman"/>
          <w:bCs/>
          <w:sz w:val="52"/>
          <w:szCs w:val="52"/>
          <w:lang w:eastAsia="it-IT"/>
        </w:rPr>
        <w:t xml:space="preserve"> differenziata</w:t>
      </w:r>
      <w:r w:rsidR="00A45D6A" w:rsidRPr="00E132E2">
        <w:rPr>
          <w:rFonts w:ascii="Times New Roman" w:eastAsia="Times New Roman" w:hAnsi="Times New Roman" w:cs="Times New Roman"/>
          <w:bCs/>
          <w:sz w:val="52"/>
          <w:szCs w:val="52"/>
          <w:lang w:eastAsia="it-IT"/>
        </w:rPr>
        <w:t xml:space="preserve"> urb</w:t>
      </w:r>
      <w:bookmarkStart w:id="0" w:name="_GoBack"/>
      <w:bookmarkEnd w:id="0"/>
      <w:r w:rsidR="00A45D6A" w:rsidRPr="00E132E2">
        <w:rPr>
          <w:rFonts w:ascii="Times New Roman" w:eastAsia="Times New Roman" w:hAnsi="Times New Roman" w:cs="Times New Roman"/>
          <w:bCs/>
          <w:sz w:val="52"/>
          <w:szCs w:val="52"/>
          <w:lang w:eastAsia="it-IT"/>
        </w:rPr>
        <w:t>an</w:t>
      </w:r>
      <w:r w:rsidR="009365F3" w:rsidRPr="00E132E2">
        <w:rPr>
          <w:rFonts w:ascii="Times New Roman" w:eastAsia="Times New Roman" w:hAnsi="Times New Roman" w:cs="Times New Roman"/>
          <w:bCs/>
          <w:sz w:val="52"/>
          <w:szCs w:val="52"/>
          <w:lang w:eastAsia="it-IT"/>
        </w:rPr>
        <w:t>a</w:t>
      </w:r>
      <w:r w:rsidR="00A45D6A" w:rsidRPr="00E132E2">
        <w:rPr>
          <w:rFonts w:ascii="Times New Roman" w:eastAsia="Times New Roman" w:hAnsi="Times New Roman" w:cs="Times New Roman"/>
          <w:bCs/>
          <w:sz w:val="52"/>
          <w:szCs w:val="52"/>
          <w:lang w:eastAsia="it-IT"/>
        </w:rPr>
        <w:t xml:space="preserve"> +17% in dieci anni</w:t>
      </w:r>
      <w:r w:rsidR="00A02400" w:rsidRPr="00E132E2">
        <w:rPr>
          <w:rFonts w:ascii="Times New Roman" w:eastAsia="Times New Roman" w:hAnsi="Times New Roman" w:cs="Times New Roman"/>
          <w:bCs/>
          <w:sz w:val="52"/>
          <w:szCs w:val="52"/>
          <w:lang w:eastAsia="it-IT"/>
        </w:rPr>
        <w:t xml:space="preserve"> a Milano</w:t>
      </w:r>
      <w:r w:rsidR="002052D7" w:rsidRPr="00E132E2">
        <w:rPr>
          <w:rFonts w:ascii="Times New Roman" w:eastAsia="Times New Roman" w:hAnsi="Times New Roman" w:cs="Times New Roman"/>
          <w:bCs/>
          <w:sz w:val="52"/>
          <w:szCs w:val="52"/>
          <w:lang w:eastAsia="it-IT"/>
        </w:rPr>
        <w:t>, riciclato il 66%</w:t>
      </w:r>
    </w:p>
    <w:p w:rsidR="001F563B" w:rsidRPr="00277DF6" w:rsidRDefault="002052D7" w:rsidP="001D6DB3">
      <w:pPr>
        <w:keepNext/>
        <w:spacing w:after="0" w:line="240" w:lineRule="auto"/>
        <w:ind w:left="-284" w:right="-427"/>
        <w:jc w:val="center"/>
        <w:outlineLvl w:val="5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Bene </w:t>
      </w:r>
      <w:r w:rsidR="00A02400" w:rsidRPr="00277DF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organico, plastica e elettrici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, a</w:t>
      </w:r>
      <w:r w:rsidR="001D6DB3" w:rsidRPr="00277DF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Monza </w:t>
      </w:r>
      <w:r w:rsidR="00FD5F30" w:rsidRPr="00277DF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e</w:t>
      </w:r>
      <w:r w:rsidR="00CD1075" w:rsidRPr="00277DF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 Lodi </w:t>
      </w:r>
      <w:r w:rsidRPr="00277DF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riciclato </w:t>
      </w:r>
      <w:r w:rsidR="00FD5F30" w:rsidRPr="00277DF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il 7</w:t>
      </w:r>
      <w:r w:rsidR="00A02400" w:rsidRPr="00277DF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4</w:t>
      </w:r>
      <w:r w:rsidR="00FD5F30" w:rsidRPr="00277DF6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 xml:space="preserve">% </w:t>
      </w:r>
    </w:p>
    <w:p w:rsidR="002052D7" w:rsidRDefault="002052D7" w:rsidP="00B305FA">
      <w:pPr>
        <w:keepNext/>
        <w:spacing w:after="0" w:line="240" w:lineRule="auto"/>
        <w:ind w:left="-284" w:right="-427"/>
        <w:jc w:val="center"/>
        <w:outlineLvl w:val="5"/>
        <w:rPr>
          <w:rFonts w:ascii="Times New Roman" w:eastAsia="Times New Roman" w:hAnsi="Times New Roman" w:cs="Times New Roman"/>
          <w:i/>
          <w:iCs/>
          <w:sz w:val="32"/>
          <w:szCs w:val="32"/>
          <w:lang w:eastAsia="it-IT"/>
        </w:rPr>
      </w:pPr>
      <w:r w:rsidRPr="002052D7">
        <w:rPr>
          <w:rFonts w:ascii="Times New Roman" w:eastAsia="Times New Roman" w:hAnsi="Times New Roman" w:cs="Times New Roman"/>
          <w:i/>
          <w:iCs/>
          <w:sz w:val="32"/>
          <w:szCs w:val="32"/>
          <w:lang w:eastAsia="it-IT"/>
        </w:rPr>
        <w:t>Nel milanese</w:t>
      </w:r>
      <w:r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it-IT"/>
        </w:rPr>
        <w:t xml:space="preserve"> </w:t>
      </w:r>
      <w:r w:rsidR="00FC180F" w:rsidRPr="008160C5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it-IT"/>
        </w:rPr>
        <w:t>Cisliano,</w:t>
      </w:r>
      <w:r w:rsidR="00FC180F" w:rsidRPr="008160C5">
        <w:rPr>
          <w:rFonts w:ascii="Times New Roman" w:eastAsia="Times New Roman" w:hAnsi="Times New Roman" w:cs="Times New Roman"/>
          <w:i/>
          <w:iCs/>
          <w:sz w:val="32"/>
          <w:szCs w:val="32"/>
          <w:lang w:eastAsia="it-IT"/>
        </w:rPr>
        <w:t xml:space="preserve"> </w:t>
      </w:r>
      <w:r w:rsidR="009A176B" w:rsidRPr="008160C5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it-IT"/>
        </w:rPr>
        <w:t>Carugate</w:t>
      </w:r>
      <w:r w:rsidR="009A176B" w:rsidRPr="008160C5">
        <w:rPr>
          <w:rFonts w:ascii="Times New Roman" w:eastAsia="Times New Roman" w:hAnsi="Times New Roman" w:cs="Times New Roman"/>
          <w:i/>
          <w:iCs/>
          <w:sz w:val="32"/>
          <w:szCs w:val="32"/>
          <w:lang w:eastAsia="it-IT"/>
        </w:rPr>
        <w:t xml:space="preserve"> e </w:t>
      </w:r>
      <w:r w:rsidR="00B12FCC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it-IT"/>
        </w:rPr>
        <w:t xml:space="preserve">Cassinetta </w:t>
      </w:r>
      <w:r w:rsidR="00DA2B7A" w:rsidRPr="008160C5">
        <w:rPr>
          <w:rFonts w:ascii="Times New Roman" w:eastAsia="Times New Roman" w:hAnsi="Times New Roman" w:cs="Times New Roman"/>
          <w:i/>
          <w:iCs/>
          <w:sz w:val="32"/>
          <w:szCs w:val="32"/>
          <w:lang w:eastAsia="it-IT"/>
        </w:rPr>
        <w:t>differenziano</w:t>
      </w:r>
      <w:r w:rsidR="009A176B" w:rsidRPr="008160C5">
        <w:rPr>
          <w:rFonts w:ascii="Times New Roman" w:eastAsia="Times New Roman" w:hAnsi="Times New Roman" w:cs="Times New Roman"/>
          <w:i/>
          <w:iCs/>
          <w:sz w:val="32"/>
          <w:szCs w:val="32"/>
          <w:lang w:eastAsia="it-IT"/>
        </w:rPr>
        <w:t xml:space="preserve"> oltre il 90%</w:t>
      </w:r>
      <w:r w:rsidR="00B305FA">
        <w:rPr>
          <w:rFonts w:ascii="Times New Roman" w:eastAsia="Times New Roman" w:hAnsi="Times New Roman" w:cs="Times New Roman"/>
          <w:i/>
          <w:iCs/>
          <w:sz w:val="32"/>
          <w:szCs w:val="32"/>
          <w:lang w:eastAsia="it-IT"/>
        </w:rPr>
        <w:t xml:space="preserve">. </w:t>
      </w:r>
    </w:p>
    <w:p w:rsidR="002052D7" w:rsidRDefault="00B305FA" w:rsidP="00B305FA">
      <w:pPr>
        <w:keepNext/>
        <w:spacing w:after="0" w:line="240" w:lineRule="auto"/>
        <w:ind w:left="-284" w:right="-427"/>
        <w:jc w:val="center"/>
        <w:outlineLvl w:val="5"/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it-IT"/>
        </w:rPr>
      </w:pP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it-IT"/>
        </w:rPr>
        <w:t xml:space="preserve">In Brianza </w:t>
      </w:r>
      <w:r w:rsidR="002052D7">
        <w:rPr>
          <w:rFonts w:ascii="Times New Roman" w:eastAsia="Times New Roman" w:hAnsi="Times New Roman" w:cs="Times New Roman"/>
          <w:i/>
          <w:iCs/>
          <w:sz w:val="32"/>
          <w:szCs w:val="32"/>
          <w:lang w:eastAsia="it-IT"/>
        </w:rPr>
        <w:t xml:space="preserve">bene </w:t>
      </w:r>
      <w:r w:rsidRPr="00B305FA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it-IT"/>
        </w:rPr>
        <w:t xml:space="preserve">Lesmo, </w:t>
      </w:r>
      <w:r w:rsidR="00B12FCC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it-IT"/>
        </w:rPr>
        <w:t xml:space="preserve">Usmate Velate </w:t>
      </w:r>
      <w:r w:rsidR="00B12FCC" w:rsidRPr="00B12FCC">
        <w:rPr>
          <w:rFonts w:ascii="Times New Roman" w:eastAsia="Times New Roman" w:hAnsi="Times New Roman" w:cs="Times New Roman"/>
          <w:i/>
          <w:iCs/>
          <w:sz w:val="32"/>
          <w:szCs w:val="32"/>
          <w:lang w:eastAsia="it-IT"/>
        </w:rPr>
        <w:t>e</w:t>
      </w:r>
      <w:r w:rsidR="00B12FCC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it-IT"/>
        </w:rPr>
        <w:t xml:space="preserve"> </w:t>
      </w:r>
      <w:r w:rsidR="002052D7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it-IT"/>
        </w:rPr>
        <w:t xml:space="preserve">Camparada </w:t>
      </w:r>
    </w:p>
    <w:p w:rsidR="001F563B" w:rsidRDefault="002052D7" w:rsidP="00B305FA">
      <w:pPr>
        <w:keepNext/>
        <w:spacing w:after="0" w:line="240" w:lineRule="auto"/>
        <w:ind w:left="-284" w:right="-427"/>
        <w:jc w:val="center"/>
        <w:outlineLvl w:val="5"/>
        <w:rPr>
          <w:rFonts w:ascii="Times New Roman" w:eastAsia="Times New Roman" w:hAnsi="Times New Roman" w:cs="Times New Roman"/>
          <w:i/>
          <w:iCs/>
          <w:sz w:val="32"/>
          <w:szCs w:val="32"/>
          <w:lang w:eastAsia="it-IT"/>
        </w:rPr>
      </w:pPr>
      <w:r w:rsidRPr="002052D7">
        <w:rPr>
          <w:rFonts w:ascii="Times New Roman" w:eastAsia="Times New Roman" w:hAnsi="Times New Roman" w:cs="Times New Roman"/>
          <w:i/>
          <w:iCs/>
          <w:sz w:val="32"/>
          <w:szCs w:val="32"/>
          <w:lang w:eastAsia="it-IT"/>
        </w:rPr>
        <w:t>N</w:t>
      </w:r>
      <w:r w:rsidR="00B305FA">
        <w:rPr>
          <w:rFonts w:ascii="Times New Roman" w:eastAsia="Times New Roman" w:hAnsi="Times New Roman" w:cs="Times New Roman"/>
          <w:i/>
          <w:iCs/>
          <w:sz w:val="32"/>
          <w:szCs w:val="32"/>
          <w:lang w:eastAsia="it-IT"/>
        </w:rPr>
        <w:t xml:space="preserve">el lodigiano </w:t>
      </w:r>
      <w:r>
        <w:rPr>
          <w:rFonts w:ascii="Times New Roman" w:eastAsia="Times New Roman" w:hAnsi="Times New Roman" w:cs="Times New Roman"/>
          <w:i/>
          <w:iCs/>
          <w:sz w:val="32"/>
          <w:szCs w:val="32"/>
          <w:lang w:eastAsia="it-IT"/>
        </w:rPr>
        <w:t xml:space="preserve">primi </w:t>
      </w:r>
      <w:r w:rsidR="00B12FCC" w:rsidRPr="00B12FCC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it-IT"/>
        </w:rPr>
        <w:t>Casalmaiocco</w:t>
      </w:r>
      <w:r w:rsidR="00B12FCC">
        <w:rPr>
          <w:rFonts w:ascii="Times New Roman" w:eastAsia="Times New Roman" w:hAnsi="Times New Roman" w:cs="Times New Roman"/>
          <w:i/>
          <w:iCs/>
          <w:sz w:val="32"/>
          <w:szCs w:val="32"/>
          <w:lang w:eastAsia="it-IT"/>
        </w:rPr>
        <w:t xml:space="preserve">, </w:t>
      </w:r>
      <w:r w:rsidR="00B12FCC" w:rsidRPr="00B305FA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it-IT"/>
        </w:rPr>
        <w:t xml:space="preserve">Graffignana </w:t>
      </w:r>
      <w:r w:rsidR="00B12FCC" w:rsidRPr="00B12FCC">
        <w:rPr>
          <w:rFonts w:ascii="Times New Roman" w:eastAsia="Times New Roman" w:hAnsi="Times New Roman" w:cs="Times New Roman"/>
          <w:i/>
          <w:iCs/>
          <w:sz w:val="32"/>
          <w:szCs w:val="32"/>
          <w:lang w:eastAsia="it-IT"/>
        </w:rPr>
        <w:t>e</w:t>
      </w:r>
      <w:r w:rsidR="00B12FCC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it-IT"/>
        </w:rPr>
        <w:t xml:space="preserve"> </w:t>
      </w:r>
      <w:r w:rsidR="00B305FA" w:rsidRPr="00B305FA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it-IT"/>
        </w:rPr>
        <w:t>Massalengo</w:t>
      </w:r>
      <w:r w:rsidR="00B305FA" w:rsidRPr="00FD5F30">
        <w:rPr>
          <w:rFonts w:ascii="Times New Roman" w:eastAsia="Times New Roman" w:hAnsi="Times New Roman" w:cs="Times New Roman"/>
          <w:i/>
          <w:iCs/>
          <w:sz w:val="32"/>
          <w:szCs w:val="32"/>
          <w:lang w:eastAsia="it-IT"/>
        </w:rPr>
        <w:t xml:space="preserve"> </w:t>
      </w:r>
    </w:p>
    <w:p w:rsidR="00E132E2" w:rsidRDefault="00E132E2" w:rsidP="00E132E2">
      <w:pPr>
        <w:keepNext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27"/>
        <w:jc w:val="center"/>
        <w:outlineLvl w:val="5"/>
        <w:rPr>
          <w:rStyle w:val="A5"/>
          <w:b/>
          <w:sz w:val="32"/>
          <w:szCs w:val="32"/>
        </w:rPr>
      </w:pPr>
      <w:r>
        <w:rPr>
          <w:rFonts w:cs="Futura Std Medium"/>
          <w:b/>
          <w:noProof/>
          <w:color w:val="000000"/>
          <w:sz w:val="32"/>
          <w:szCs w:val="32"/>
          <w:lang w:eastAsia="it-IT"/>
        </w:rPr>
        <w:drawing>
          <wp:inline distT="0" distB="0" distL="0" distR="0">
            <wp:extent cx="1467213" cy="168275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53" cy="16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1511">
        <w:rPr>
          <w:rFonts w:cs="Futura Std Medium"/>
          <w:b/>
          <w:noProof/>
          <w:color w:val="000000"/>
          <w:sz w:val="32"/>
          <w:szCs w:val="32"/>
          <w:lang w:eastAsia="it-IT"/>
        </w:rPr>
        <w:drawing>
          <wp:inline distT="0" distB="0" distL="0" distR="0">
            <wp:extent cx="2934173" cy="1879600"/>
            <wp:effectExtent l="0" t="0" r="0" b="635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to progetto Rigenerazione Urbana al v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6075" cy="1880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32E2" w:rsidRDefault="00396A50" w:rsidP="00E132E2">
      <w:pPr>
        <w:keepNext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27"/>
        <w:jc w:val="center"/>
        <w:outlineLvl w:val="5"/>
        <w:rPr>
          <w:rStyle w:val="A5"/>
          <w:b/>
          <w:sz w:val="32"/>
          <w:szCs w:val="32"/>
        </w:rPr>
      </w:pPr>
      <w:r w:rsidRPr="00E132E2">
        <w:rPr>
          <w:rStyle w:val="A5"/>
          <w:b/>
          <w:sz w:val="32"/>
          <w:szCs w:val="32"/>
        </w:rPr>
        <w:t>Oggi al via a Milano il progetto lombardo Rigenerazione Urbana, formazione per la riqualificazione del tessuto urbano e il rilancio delle città</w:t>
      </w:r>
    </w:p>
    <w:p w:rsidR="00F41511" w:rsidRDefault="00F41511" w:rsidP="00E132E2">
      <w:pPr>
        <w:keepNext/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-284" w:right="-427"/>
        <w:jc w:val="center"/>
        <w:outlineLvl w:val="5"/>
        <w:rPr>
          <w:rStyle w:val="A5"/>
          <w:b/>
          <w:sz w:val="32"/>
          <w:szCs w:val="32"/>
        </w:rPr>
      </w:pPr>
      <w:r>
        <w:rPr>
          <w:rStyle w:val="A5"/>
          <w:b/>
          <w:sz w:val="32"/>
          <w:szCs w:val="32"/>
        </w:rPr>
        <w:t xml:space="preserve">Nella foto dei relatori anche l’assessore </w:t>
      </w:r>
      <w:proofErr w:type="spellStart"/>
      <w:r>
        <w:rPr>
          <w:rStyle w:val="A5"/>
          <w:b/>
          <w:sz w:val="32"/>
          <w:szCs w:val="32"/>
        </w:rPr>
        <w:t>Foroni</w:t>
      </w:r>
      <w:proofErr w:type="spellEnd"/>
      <w:r>
        <w:rPr>
          <w:rStyle w:val="A5"/>
          <w:b/>
          <w:sz w:val="32"/>
          <w:szCs w:val="32"/>
        </w:rPr>
        <w:t xml:space="preserve"> e Beatrice </w:t>
      </w:r>
      <w:proofErr w:type="spellStart"/>
      <w:r>
        <w:rPr>
          <w:rStyle w:val="A5"/>
          <w:b/>
          <w:sz w:val="32"/>
          <w:szCs w:val="32"/>
        </w:rPr>
        <w:t>Zanolini</w:t>
      </w:r>
      <w:proofErr w:type="spellEnd"/>
    </w:p>
    <w:p w:rsidR="00E132E2" w:rsidRPr="003660E8" w:rsidRDefault="00E132E2" w:rsidP="009A176B">
      <w:pPr>
        <w:spacing w:after="0" w:line="240" w:lineRule="auto"/>
        <w:ind w:left="-284" w:right="-427"/>
        <w:rPr>
          <w:rFonts w:ascii="Times New Roman" w:eastAsia="Times New Roman" w:hAnsi="Times New Roman" w:cs="Times New Roman"/>
          <w:i/>
          <w:iCs/>
          <w:sz w:val="10"/>
          <w:szCs w:val="24"/>
          <w:highlight w:val="yellow"/>
          <w:lang w:eastAsia="it-IT"/>
        </w:rPr>
      </w:pPr>
    </w:p>
    <w:p w:rsidR="00F60BA3" w:rsidRDefault="00F60BA3" w:rsidP="00F60BA3">
      <w:pPr>
        <w:keepNext/>
        <w:spacing w:after="0" w:line="240" w:lineRule="auto"/>
        <w:ind w:left="-284" w:right="-427"/>
        <w:jc w:val="center"/>
        <w:outlineLvl w:val="5"/>
        <w:rPr>
          <w:rFonts w:ascii="Times New Roman" w:eastAsia="Times New Roman" w:hAnsi="Times New Roman" w:cs="Times New Roman"/>
          <w:iCs/>
          <w:sz w:val="32"/>
          <w:szCs w:val="32"/>
          <w:lang w:eastAsia="it-IT"/>
        </w:rPr>
      </w:pPr>
      <w:r w:rsidRPr="00586DFB">
        <w:rPr>
          <w:rFonts w:ascii="Times New Roman" w:eastAsia="Times New Roman" w:hAnsi="Times New Roman" w:cs="Times New Roman"/>
          <w:iCs/>
          <w:sz w:val="32"/>
          <w:szCs w:val="32"/>
          <w:lang w:eastAsia="it-IT"/>
        </w:rPr>
        <w:t>Risanamento e bonifiche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it-IT"/>
        </w:rPr>
        <w:t>, 134 imprese i</w:t>
      </w:r>
      <w:r w:rsidRPr="00586DFB">
        <w:rPr>
          <w:rFonts w:ascii="Times New Roman" w:eastAsia="Times New Roman" w:hAnsi="Times New Roman" w:cs="Times New Roman"/>
          <w:iCs/>
          <w:sz w:val="32"/>
          <w:szCs w:val="32"/>
          <w:lang w:eastAsia="it-IT"/>
        </w:rPr>
        <w:t xml:space="preserve">n Lombardia </w:t>
      </w:r>
      <w:r>
        <w:rPr>
          <w:rFonts w:ascii="Times New Roman" w:eastAsia="Times New Roman" w:hAnsi="Times New Roman" w:cs="Times New Roman"/>
          <w:iCs/>
          <w:sz w:val="32"/>
          <w:szCs w:val="32"/>
          <w:lang w:eastAsia="it-IT"/>
        </w:rPr>
        <w:t>e quasi mille in Italia</w:t>
      </w:r>
    </w:p>
    <w:p w:rsidR="00E132E2" w:rsidRDefault="00E132E2" w:rsidP="00C67FCD">
      <w:pPr>
        <w:pStyle w:val="Nessunaspaziatura"/>
        <w:ind w:left="-284" w:right="-427"/>
        <w:jc w:val="both"/>
        <w:rPr>
          <w:rFonts w:ascii="Times New Roman" w:hAnsi="Times New Roman" w:cs="Times New Roman"/>
          <w:lang w:eastAsia="it-IT"/>
        </w:rPr>
      </w:pPr>
    </w:p>
    <w:p w:rsidR="00F60BA3" w:rsidRDefault="00F60BA3" w:rsidP="00277DF6">
      <w:pPr>
        <w:pStyle w:val="Nessunaspaziatura"/>
        <w:ind w:left="-284" w:right="-427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lang w:eastAsia="it-IT"/>
        </w:rPr>
        <w:t xml:space="preserve">L’ambiente migliora a Milano e in Lombardia grazie alla raccolta differenziata. </w:t>
      </w:r>
      <w:r w:rsidR="00A45D6A">
        <w:rPr>
          <w:rFonts w:ascii="Times New Roman" w:hAnsi="Times New Roman" w:cs="Times New Roman"/>
          <w:lang w:eastAsia="it-IT"/>
        </w:rPr>
        <w:t>Quasi un</w:t>
      </w:r>
      <w:r w:rsidR="00DB6999" w:rsidRPr="00437C01">
        <w:rPr>
          <w:rFonts w:ascii="Times New Roman" w:hAnsi="Times New Roman" w:cs="Times New Roman"/>
          <w:lang w:eastAsia="it-IT"/>
        </w:rPr>
        <w:t xml:space="preserve"> milione di </w:t>
      </w:r>
      <w:r w:rsidR="00C67FCD">
        <w:rPr>
          <w:rFonts w:ascii="Times New Roman" w:hAnsi="Times New Roman" w:cs="Times New Roman"/>
          <w:lang w:eastAsia="it-IT"/>
        </w:rPr>
        <w:t>tonnellate</w:t>
      </w:r>
      <w:r w:rsidR="00A45D6A">
        <w:rPr>
          <w:rFonts w:ascii="Times New Roman" w:hAnsi="Times New Roman" w:cs="Times New Roman"/>
          <w:lang w:eastAsia="it-IT"/>
        </w:rPr>
        <w:t>: è questo</w:t>
      </w:r>
      <w:r w:rsidR="00C67FCD">
        <w:rPr>
          <w:rFonts w:ascii="Times New Roman" w:hAnsi="Times New Roman" w:cs="Times New Roman"/>
          <w:lang w:eastAsia="it-IT"/>
        </w:rPr>
        <w:t xml:space="preserve"> </w:t>
      </w:r>
      <w:r w:rsidR="006454F3" w:rsidRPr="00437C01">
        <w:rPr>
          <w:rFonts w:ascii="Times New Roman" w:hAnsi="Times New Roman" w:cs="Times New Roman"/>
          <w:lang w:eastAsia="it-IT"/>
        </w:rPr>
        <w:t xml:space="preserve">il peso </w:t>
      </w:r>
      <w:r w:rsidR="00DA2B7A" w:rsidRPr="00437C01">
        <w:rPr>
          <w:rFonts w:ascii="Times New Roman" w:hAnsi="Times New Roman" w:cs="Times New Roman"/>
          <w:lang w:eastAsia="it-IT"/>
        </w:rPr>
        <w:t>della raccolta differenziata</w:t>
      </w:r>
      <w:r w:rsidR="002410B0" w:rsidRPr="00437C01">
        <w:rPr>
          <w:rFonts w:ascii="Times New Roman" w:hAnsi="Times New Roman" w:cs="Times New Roman"/>
          <w:lang w:eastAsia="it-IT"/>
        </w:rPr>
        <w:t xml:space="preserve"> a Milano </w:t>
      </w:r>
      <w:r w:rsidR="00DB6999" w:rsidRPr="00437C01">
        <w:rPr>
          <w:rFonts w:ascii="Times New Roman" w:hAnsi="Times New Roman" w:cs="Times New Roman"/>
          <w:lang w:eastAsia="it-IT"/>
        </w:rPr>
        <w:t>città metropolitana</w:t>
      </w:r>
      <w:r w:rsidR="008817F9" w:rsidRPr="00437C01">
        <w:rPr>
          <w:rFonts w:ascii="Times New Roman" w:hAnsi="Times New Roman" w:cs="Times New Roman"/>
          <w:lang w:eastAsia="it-IT"/>
        </w:rPr>
        <w:t xml:space="preserve"> </w:t>
      </w:r>
      <w:r w:rsidR="007471A8" w:rsidRPr="00437C01">
        <w:rPr>
          <w:rFonts w:ascii="Times New Roman" w:hAnsi="Times New Roman" w:cs="Times New Roman"/>
          <w:lang w:eastAsia="it-IT"/>
        </w:rPr>
        <w:t>in un anno</w:t>
      </w:r>
      <w:r w:rsidR="00156623" w:rsidRPr="00437C01">
        <w:rPr>
          <w:rFonts w:ascii="Times New Roman" w:hAnsi="Times New Roman" w:cs="Times New Roman"/>
          <w:lang w:eastAsia="it-IT"/>
        </w:rPr>
        <w:t xml:space="preserve"> (secondo le</w:t>
      </w:r>
      <w:r w:rsidR="007F585A" w:rsidRPr="00437C01">
        <w:rPr>
          <w:rFonts w:ascii="Times New Roman" w:hAnsi="Times New Roman" w:cs="Times New Roman"/>
          <w:lang w:eastAsia="it-IT"/>
        </w:rPr>
        <w:t xml:space="preserve"> dichiarazioni ambientali </w:t>
      </w:r>
      <w:r w:rsidR="00DB6999" w:rsidRPr="00437C01">
        <w:rPr>
          <w:rFonts w:ascii="Times New Roman" w:hAnsi="Times New Roman" w:cs="Times New Roman"/>
          <w:lang w:eastAsia="it-IT"/>
        </w:rPr>
        <w:t>depositate nel</w:t>
      </w:r>
      <w:r w:rsidR="002410B0" w:rsidRPr="00437C01">
        <w:rPr>
          <w:rFonts w:ascii="Times New Roman" w:hAnsi="Times New Roman" w:cs="Times New Roman"/>
          <w:lang w:eastAsia="it-IT"/>
        </w:rPr>
        <w:t xml:space="preserve"> 201</w:t>
      </w:r>
      <w:r w:rsidR="00A45D6A">
        <w:rPr>
          <w:rFonts w:ascii="Times New Roman" w:hAnsi="Times New Roman" w:cs="Times New Roman"/>
          <w:lang w:eastAsia="it-IT"/>
        </w:rPr>
        <w:t>8</w:t>
      </w:r>
      <w:r w:rsidR="00156623" w:rsidRPr="00437C01">
        <w:rPr>
          <w:rFonts w:ascii="Times New Roman" w:hAnsi="Times New Roman" w:cs="Times New Roman"/>
          <w:lang w:eastAsia="it-IT"/>
        </w:rPr>
        <w:t>)</w:t>
      </w:r>
      <w:r w:rsidR="00402567" w:rsidRPr="00437C01">
        <w:rPr>
          <w:rFonts w:ascii="Times New Roman" w:hAnsi="Times New Roman" w:cs="Times New Roman"/>
          <w:lang w:eastAsia="it-IT"/>
        </w:rPr>
        <w:t xml:space="preserve"> e rappresenta</w:t>
      </w:r>
      <w:r w:rsidR="00DA2B7A" w:rsidRPr="00437C01">
        <w:rPr>
          <w:rFonts w:ascii="Times New Roman" w:hAnsi="Times New Roman" w:cs="Times New Roman"/>
          <w:lang w:eastAsia="it-IT"/>
        </w:rPr>
        <w:t xml:space="preserve"> </w:t>
      </w:r>
      <w:r w:rsidR="00DB6999" w:rsidRPr="00437C01">
        <w:rPr>
          <w:rFonts w:ascii="Times New Roman" w:hAnsi="Times New Roman" w:cs="Times New Roman"/>
          <w:lang w:eastAsia="it-IT"/>
        </w:rPr>
        <w:t>circa i</w:t>
      </w:r>
      <w:r w:rsidR="00DA2B7A" w:rsidRPr="00437C01">
        <w:rPr>
          <w:rFonts w:ascii="Times New Roman" w:hAnsi="Times New Roman" w:cs="Times New Roman"/>
          <w:lang w:eastAsia="it-IT"/>
        </w:rPr>
        <w:t xml:space="preserve"> due terzi de</w:t>
      </w:r>
      <w:r w:rsidR="00402567" w:rsidRPr="00437C01">
        <w:rPr>
          <w:rFonts w:ascii="Times New Roman" w:hAnsi="Times New Roman" w:cs="Times New Roman"/>
          <w:lang w:eastAsia="it-IT"/>
        </w:rPr>
        <w:t>l totale dei rifiuti raccolti (6</w:t>
      </w:r>
      <w:r w:rsidR="00DB6999" w:rsidRPr="00437C01">
        <w:rPr>
          <w:rFonts w:ascii="Times New Roman" w:hAnsi="Times New Roman" w:cs="Times New Roman"/>
          <w:lang w:eastAsia="it-IT"/>
        </w:rPr>
        <w:t>5</w:t>
      </w:r>
      <w:r w:rsidR="00A45D6A">
        <w:rPr>
          <w:rFonts w:ascii="Times New Roman" w:hAnsi="Times New Roman" w:cs="Times New Roman"/>
          <w:lang w:eastAsia="it-IT"/>
        </w:rPr>
        <w:t>,5</w:t>
      </w:r>
      <w:r w:rsidR="00402567" w:rsidRPr="00437C01">
        <w:rPr>
          <w:rFonts w:ascii="Times New Roman" w:hAnsi="Times New Roman" w:cs="Times New Roman"/>
          <w:lang w:eastAsia="it-IT"/>
        </w:rPr>
        <w:t>%)</w:t>
      </w:r>
      <w:r w:rsidR="00A45D6A">
        <w:rPr>
          <w:rFonts w:ascii="Times New Roman" w:hAnsi="Times New Roman" w:cs="Times New Roman"/>
          <w:lang w:eastAsia="it-IT"/>
        </w:rPr>
        <w:t xml:space="preserve">. Il quantitativo è nettamente </w:t>
      </w:r>
      <w:r w:rsidR="00A02400">
        <w:rPr>
          <w:rFonts w:ascii="Times New Roman" w:hAnsi="Times New Roman" w:cs="Times New Roman"/>
          <w:lang w:eastAsia="it-IT"/>
        </w:rPr>
        <w:t xml:space="preserve">superiore </w:t>
      </w:r>
      <w:r w:rsidR="00A45D6A">
        <w:rPr>
          <w:rFonts w:ascii="Times New Roman" w:hAnsi="Times New Roman" w:cs="Times New Roman"/>
          <w:lang w:eastAsia="it-IT"/>
        </w:rPr>
        <w:t>rispetto a dieci anni fa,</w:t>
      </w:r>
      <w:r w:rsidR="00DB6999" w:rsidRPr="00437C01">
        <w:rPr>
          <w:rFonts w:ascii="Times New Roman" w:hAnsi="Times New Roman" w:cs="Times New Roman"/>
          <w:lang w:eastAsia="it-IT"/>
        </w:rPr>
        <w:t xml:space="preserve"> +1</w:t>
      </w:r>
      <w:r w:rsidR="00A45D6A">
        <w:rPr>
          <w:rFonts w:ascii="Times New Roman" w:hAnsi="Times New Roman" w:cs="Times New Roman"/>
          <w:lang w:eastAsia="it-IT"/>
        </w:rPr>
        <w:t>6,8</w:t>
      </w:r>
      <w:r w:rsidR="00DB6999" w:rsidRPr="00437C01">
        <w:rPr>
          <w:rFonts w:ascii="Times New Roman" w:hAnsi="Times New Roman" w:cs="Times New Roman"/>
          <w:lang w:eastAsia="it-IT"/>
        </w:rPr>
        <w:t>%</w:t>
      </w:r>
      <w:r w:rsidR="002410B0" w:rsidRPr="00437C01">
        <w:rPr>
          <w:rFonts w:ascii="Times New Roman" w:hAnsi="Times New Roman" w:cs="Times New Roman"/>
          <w:lang w:eastAsia="it-IT"/>
        </w:rPr>
        <w:t>.</w:t>
      </w:r>
      <w:r w:rsidR="00402567" w:rsidRPr="00437C01">
        <w:rPr>
          <w:rFonts w:ascii="Times New Roman" w:hAnsi="Times New Roman" w:cs="Times New Roman"/>
          <w:lang w:eastAsia="it-IT"/>
        </w:rPr>
        <w:t xml:space="preserve"> </w:t>
      </w:r>
      <w:r w:rsidR="00A02400">
        <w:rPr>
          <w:rFonts w:ascii="Times New Roman" w:hAnsi="Times New Roman" w:cs="Times New Roman"/>
          <w:lang w:eastAsia="it-IT"/>
        </w:rPr>
        <w:t xml:space="preserve">Grazie soprattutto alla raccolta di organico (+66,2%), plastica (+49,7%) e rifiuti elettrici (+40,8%). </w:t>
      </w:r>
      <w:r w:rsidR="00592A27">
        <w:rPr>
          <w:rFonts w:ascii="Times New Roman" w:hAnsi="Times New Roman" w:cs="Times New Roman"/>
          <w:lang w:eastAsia="it-IT"/>
        </w:rPr>
        <w:t>A Monza e Brianza il peso della differenziata sul totale della raccolta è del 7</w:t>
      </w:r>
      <w:r w:rsidR="00A02400">
        <w:rPr>
          <w:rFonts w:ascii="Times New Roman" w:hAnsi="Times New Roman" w:cs="Times New Roman"/>
          <w:lang w:eastAsia="it-IT"/>
        </w:rPr>
        <w:t>4</w:t>
      </w:r>
      <w:r w:rsidR="00592A27">
        <w:rPr>
          <w:rFonts w:ascii="Times New Roman" w:hAnsi="Times New Roman" w:cs="Times New Roman"/>
          <w:lang w:eastAsia="it-IT"/>
        </w:rPr>
        <w:t>,</w:t>
      </w:r>
      <w:r w:rsidR="00A02400">
        <w:rPr>
          <w:rFonts w:ascii="Times New Roman" w:hAnsi="Times New Roman" w:cs="Times New Roman"/>
          <w:lang w:eastAsia="it-IT"/>
        </w:rPr>
        <w:t>2</w:t>
      </w:r>
      <w:r w:rsidR="00592A27">
        <w:rPr>
          <w:rFonts w:ascii="Times New Roman" w:hAnsi="Times New Roman" w:cs="Times New Roman"/>
          <w:lang w:eastAsia="it-IT"/>
        </w:rPr>
        <w:t>% (oltre 26</w:t>
      </w:r>
      <w:r w:rsidR="008906B6">
        <w:rPr>
          <w:rFonts w:ascii="Times New Roman" w:hAnsi="Times New Roman" w:cs="Times New Roman"/>
          <w:lang w:eastAsia="it-IT"/>
        </w:rPr>
        <w:t>8</w:t>
      </w:r>
      <w:r w:rsidR="00592A27">
        <w:rPr>
          <w:rFonts w:ascii="Times New Roman" w:hAnsi="Times New Roman" w:cs="Times New Roman"/>
          <w:lang w:eastAsia="it-IT"/>
        </w:rPr>
        <w:t xml:space="preserve"> mila tonnellate), a Lodi del 7</w:t>
      </w:r>
      <w:r w:rsidR="008906B6">
        <w:rPr>
          <w:rFonts w:ascii="Times New Roman" w:hAnsi="Times New Roman" w:cs="Times New Roman"/>
          <w:lang w:eastAsia="it-IT"/>
        </w:rPr>
        <w:t>4</w:t>
      </w:r>
      <w:r w:rsidR="00592A27">
        <w:rPr>
          <w:rFonts w:ascii="Times New Roman" w:hAnsi="Times New Roman" w:cs="Times New Roman"/>
          <w:lang w:eastAsia="it-IT"/>
        </w:rPr>
        <w:t>,</w:t>
      </w:r>
      <w:r w:rsidR="008906B6">
        <w:rPr>
          <w:rFonts w:ascii="Times New Roman" w:hAnsi="Times New Roman" w:cs="Times New Roman"/>
          <w:lang w:eastAsia="it-IT"/>
        </w:rPr>
        <w:t>6</w:t>
      </w:r>
      <w:r w:rsidR="00592A27">
        <w:rPr>
          <w:rFonts w:ascii="Times New Roman" w:hAnsi="Times New Roman" w:cs="Times New Roman"/>
          <w:lang w:eastAsia="it-IT"/>
        </w:rPr>
        <w:t>% (7</w:t>
      </w:r>
      <w:r w:rsidR="008906B6">
        <w:rPr>
          <w:rFonts w:ascii="Times New Roman" w:hAnsi="Times New Roman" w:cs="Times New Roman"/>
          <w:lang w:eastAsia="it-IT"/>
        </w:rPr>
        <w:t>3</w:t>
      </w:r>
      <w:r w:rsidR="00592A27">
        <w:rPr>
          <w:rFonts w:ascii="Times New Roman" w:hAnsi="Times New Roman" w:cs="Times New Roman"/>
          <w:lang w:eastAsia="it-IT"/>
        </w:rPr>
        <w:t xml:space="preserve"> mila tonnellate)</w:t>
      </w:r>
      <w:r w:rsidR="008906B6">
        <w:rPr>
          <w:rFonts w:ascii="Times New Roman" w:hAnsi="Times New Roman" w:cs="Times New Roman"/>
          <w:lang w:eastAsia="it-IT"/>
        </w:rPr>
        <w:t>, entrambe in crescita rispetto all’anno precedente</w:t>
      </w:r>
      <w:r w:rsidR="00592A27">
        <w:rPr>
          <w:rFonts w:ascii="Times New Roman" w:hAnsi="Times New Roman" w:cs="Times New Roman"/>
          <w:lang w:eastAsia="it-IT"/>
        </w:rPr>
        <w:t xml:space="preserve">. </w:t>
      </w:r>
      <w:r w:rsidRPr="00C67FCD">
        <w:rPr>
          <w:rFonts w:ascii="Times New Roman" w:hAnsi="Times New Roman" w:cs="Times New Roman"/>
          <w:lang w:eastAsia="it-IT"/>
        </w:rPr>
        <w:t xml:space="preserve">Emerge da un’elaborazione della Camera di commercio di Milano Monza Brianza Lodi su dati MUD </w:t>
      </w:r>
      <w:r w:rsidRPr="001B024A">
        <w:rPr>
          <w:rFonts w:ascii="Times New Roman" w:hAnsi="Times New Roman" w:cs="Times New Roman"/>
          <w:lang w:eastAsia="it-IT"/>
        </w:rPr>
        <w:t xml:space="preserve">(Modello Unico di Dichiarazione ambientale) </w:t>
      </w:r>
      <w:r w:rsidRPr="00C67FCD">
        <w:rPr>
          <w:rFonts w:ascii="Times New Roman" w:hAnsi="Times New Roman" w:cs="Times New Roman"/>
          <w:lang w:eastAsia="it-IT"/>
        </w:rPr>
        <w:t>sulle dichiarazioni presentate dal 2008 al 201</w:t>
      </w:r>
      <w:r>
        <w:rPr>
          <w:rFonts w:ascii="Times New Roman" w:hAnsi="Times New Roman" w:cs="Times New Roman"/>
          <w:lang w:eastAsia="it-IT"/>
        </w:rPr>
        <w:t>8 (2017 e 2018 per Monza Brianza e Lodi). Mentre i</w:t>
      </w:r>
      <w:r w:rsidR="00277DF6" w:rsidRPr="00F60BA3">
        <w:rPr>
          <w:rFonts w:ascii="Times New Roman" w:hAnsi="Times New Roman" w:cs="Times New Roman"/>
          <w:lang w:eastAsia="it-IT"/>
        </w:rPr>
        <w:t>l settore del risanamento e altri servizi di gestione dei rifiuti in Lombardia conta 134 imprese specializzate su circa mille in Italia</w:t>
      </w:r>
      <w:r w:rsidRPr="00F60BA3">
        <w:rPr>
          <w:rFonts w:ascii="Times New Roman" w:hAnsi="Times New Roman" w:cs="Times New Roman"/>
          <w:lang w:eastAsia="it-IT"/>
        </w:rPr>
        <w:t xml:space="preserve">, di cui 42 a  Milano, </w:t>
      </w:r>
      <w:r>
        <w:rPr>
          <w:rFonts w:ascii="Times New Roman" w:hAnsi="Times New Roman" w:cs="Times New Roman"/>
          <w:lang w:eastAsia="it-IT"/>
        </w:rPr>
        <w:t>Bergamo con 29 e Brescia con 15.</w:t>
      </w:r>
      <w:r w:rsidR="00277DF6">
        <w:rPr>
          <w:rFonts w:ascii="Times New Roman" w:hAnsi="Times New Roman" w:cs="Times New Roman"/>
          <w:lang w:eastAsia="it-IT"/>
        </w:rPr>
        <w:t xml:space="preserve"> </w:t>
      </w:r>
    </w:p>
    <w:p w:rsidR="00F60BA3" w:rsidRDefault="00F60BA3" w:rsidP="00277DF6">
      <w:pPr>
        <w:pStyle w:val="Nessunaspaziatura"/>
        <w:ind w:left="-284" w:right="-427"/>
        <w:jc w:val="both"/>
        <w:rPr>
          <w:rFonts w:ascii="Times New Roman" w:hAnsi="Times New Roman" w:cs="Times New Roman"/>
          <w:lang w:eastAsia="it-IT"/>
        </w:rPr>
      </w:pPr>
    </w:p>
    <w:p w:rsidR="002052D7" w:rsidRPr="00341923" w:rsidRDefault="002052D7" w:rsidP="00341923">
      <w:pPr>
        <w:pStyle w:val="Default"/>
        <w:ind w:left="-284" w:right="-427"/>
        <w:jc w:val="both"/>
        <w:rPr>
          <w:rFonts w:ascii="Times New Roman" w:hAnsi="Times New Roman" w:cs="Times New Roman"/>
          <w:color w:val="auto"/>
          <w:sz w:val="22"/>
          <w:szCs w:val="22"/>
          <w:lang w:eastAsia="it-IT"/>
        </w:rPr>
      </w:pPr>
      <w:r w:rsidRPr="00E132E2">
        <w:rPr>
          <w:rFonts w:ascii="Times New Roman" w:hAnsi="Times New Roman" w:cs="Times New Roman"/>
          <w:b/>
          <w:color w:val="auto"/>
          <w:sz w:val="22"/>
          <w:szCs w:val="22"/>
          <w:lang w:eastAsia="it-IT"/>
        </w:rPr>
        <w:t>Ambiente, oggi m</w:t>
      </w:r>
      <w:r w:rsidR="00FE267D" w:rsidRPr="00E132E2">
        <w:rPr>
          <w:rFonts w:ascii="Times New Roman" w:hAnsi="Times New Roman" w:cs="Times New Roman"/>
          <w:b/>
          <w:color w:val="auto"/>
          <w:sz w:val="22"/>
          <w:szCs w:val="22"/>
          <w:lang w:eastAsia="it-IT"/>
        </w:rPr>
        <w:t xml:space="preserve">artedì 26 marzo in Camera di commercio </w:t>
      </w:r>
      <w:r w:rsidRPr="00E132E2">
        <w:rPr>
          <w:rFonts w:ascii="Times New Roman" w:hAnsi="Times New Roman" w:cs="Times New Roman"/>
          <w:b/>
          <w:color w:val="auto"/>
          <w:sz w:val="22"/>
          <w:szCs w:val="22"/>
          <w:lang w:eastAsia="it-IT"/>
        </w:rPr>
        <w:t>al via il progetto regionale di “Rigenerazione Urbana”</w:t>
      </w:r>
      <w:r w:rsidR="00FE267D" w:rsidRPr="00E132E2">
        <w:rPr>
          <w:rFonts w:ascii="Times New Roman" w:hAnsi="Times New Roman" w:cs="Times New Roman"/>
          <w:b/>
          <w:color w:val="auto"/>
          <w:sz w:val="22"/>
          <w:szCs w:val="22"/>
          <w:lang w:eastAsia="it-IT"/>
        </w:rPr>
        <w:t xml:space="preserve">. </w:t>
      </w:r>
      <w:r w:rsidR="00FE267D" w:rsidRPr="00E132E2">
        <w:rPr>
          <w:rFonts w:ascii="Times New Roman" w:hAnsi="Times New Roman" w:cs="Times New Roman"/>
          <w:color w:val="auto"/>
          <w:sz w:val="22"/>
          <w:szCs w:val="22"/>
          <w:lang w:eastAsia="it-IT"/>
        </w:rPr>
        <w:t xml:space="preserve">Ambiente, rigenerazione urbana e rigenerare attraverso le bonifiche, interconnessioni tra il quadro normativo ambientale e quello di governo del territorio. Su questi temi </w:t>
      </w:r>
      <w:r w:rsidR="00181A63" w:rsidRPr="00E132E2">
        <w:rPr>
          <w:rFonts w:ascii="Times New Roman" w:hAnsi="Times New Roman" w:cs="Times New Roman"/>
          <w:color w:val="auto"/>
          <w:sz w:val="22"/>
          <w:szCs w:val="22"/>
          <w:lang w:eastAsia="it-IT"/>
        </w:rPr>
        <w:t>l’</w:t>
      </w:r>
      <w:r w:rsidR="00FE267D" w:rsidRPr="00E132E2">
        <w:rPr>
          <w:rFonts w:ascii="Times New Roman" w:hAnsi="Times New Roman" w:cs="Times New Roman"/>
          <w:color w:val="auto"/>
          <w:sz w:val="22"/>
          <w:szCs w:val="22"/>
          <w:lang w:eastAsia="it-IT"/>
        </w:rPr>
        <w:t xml:space="preserve">incontro martedì 26 marzo in Camera di commercio in via Meravigli 9 b, dalle 9,30 alle 13. Apertura dei lavori con </w:t>
      </w:r>
      <w:r w:rsidR="00FE267D" w:rsidRPr="00F60BA3">
        <w:rPr>
          <w:rFonts w:ascii="Times New Roman" w:hAnsi="Times New Roman" w:cs="Times New Roman"/>
          <w:b/>
          <w:color w:val="auto"/>
          <w:lang w:eastAsia="it-IT"/>
        </w:rPr>
        <w:t xml:space="preserve">Pietro </w:t>
      </w:r>
      <w:proofErr w:type="spellStart"/>
      <w:r w:rsidR="00FE267D" w:rsidRPr="00F60BA3">
        <w:rPr>
          <w:rFonts w:ascii="Times New Roman" w:hAnsi="Times New Roman" w:cs="Times New Roman"/>
          <w:b/>
          <w:color w:val="auto"/>
          <w:lang w:eastAsia="it-IT"/>
        </w:rPr>
        <w:t>Foroni</w:t>
      </w:r>
      <w:proofErr w:type="spellEnd"/>
      <w:r w:rsidR="00FE267D" w:rsidRPr="00E132E2">
        <w:rPr>
          <w:rFonts w:ascii="Times New Roman" w:hAnsi="Times New Roman" w:cs="Times New Roman"/>
          <w:color w:val="auto"/>
          <w:sz w:val="22"/>
          <w:szCs w:val="22"/>
          <w:lang w:eastAsia="it-IT"/>
        </w:rPr>
        <w:t xml:space="preserve">, </w:t>
      </w:r>
      <w:r w:rsidR="00181A63" w:rsidRPr="00E132E2">
        <w:rPr>
          <w:rFonts w:ascii="Times New Roman" w:hAnsi="Times New Roman" w:cs="Times New Roman"/>
          <w:color w:val="auto"/>
          <w:sz w:val="22"/>
          <w:szCs w:val="22"/>
          <w:lang w:eastAsia="it-IT"/>
        </w:rPr>
        <w:t xml:space="preserve">assessore al Territorio e Protezione civile di Regione Lombardia </w:t>
      </w:r>
      <w:r w:rsidR="00FE267D" w:rsidRPr="00E132E2">
        <w:rPr>
          <w:rFonts w:ascii="Times New Roman" w:hAnsi="Times New Roman" w:cs="Times New Roman"/>
          <w:color w:val="auto"/>
          <w:sz w:val="22"/>
          <w:szCs w:val="22"/>
          <w:lang w:eastAsia="it-IT"/>
        </w:rPr>
        <w:t xml:space="preserve">e </w:t>
      </w:r>
      <w:r w:rsidR="00FE267D" w:rsidRPr="00F60BA3">
        <w:rPr>
          <w:rFonts w:ascii="Times New Roman" w:hAnsi="Times New Roman" w:cs="Times New Roman"/>
          <w:b/>
          <w:color w:val="auto"/>
          <w:lang w:eastAsia="it-IT"/>
        </w:rPr>
        <w:t xml:space="preserve">Beatrice </w:t>
      </w:r>
      <w:proofErr w:type="spellStart"/>
      <w:r w:rsidR="00FE267D" w:rsidRPr="00F60BA3">
        <w:rPr>
          <w:rFonts w:ascii="Times New Roman" w:hAnsi="Times New Roman" w:cs="Times New Roman"/>
          <w:b/>
          <w:color w:val="auto"/>
          <w:lang w:eastAsia="it-IT"/>
        </w:rPr>
        <w:t>Zanolini</w:t>
      </w:r>
      <w:proofErr w:type="spellEnd"/>
      <w:r w:rsidR="00FE267D" w:rsidRPr="00E132E2">
        <w:rPr>
          <w:rFonts w:ascii="Times New Roman" w:hAnsi="Times New Roman" w:cs="Times New Roman"/>
          <w:color w:val="auto"/>
          <w:sz w:val="22"/>
          <w:szCs w:val="22"/>
          <w:lang w:eastAsia="it-IT"/>
        </w:rPr>
        <w:t>, consigliere della Camera di commercio di Milano Monza Brianza Lodi.</w:t>
      </w:r>
      <w:r w:rsidRPr="00E132E2">
        <w:rPr>
          <w:rFonts w:ascii="Times New Roman" w:hAnsi="Times New Roman" w:cs="Times New Roman"/>
          <w:color w:val="auto"/>
          <w:sz w:val="22"/>
          <w:szCs w:val="22"/>
          <w:lang w:eastAsia="it-IT"/>
        </w:rPr>
        <w:t xml:space="preserve"> La Rigenerazione Urbana è l’insieme di interventi urbanistico - edilizi e di iniziative sociali finalizzate all’incremento della biodiversità nell’ambiente urbano. In questo quadro le Camere di commercio di Milano Monza Brianza Lodi, Como, Lecco, Mantova e Varese, in collaborazione con Regione Lombardia e con il supporto di Unioncamere Lombardia e FLA Fondazione Lombardia Ambiente, organizzano cinque incontri formativi gratuiti strutturati sulle peculiarità del tessuto urbano ed economico lombardo, rivolti a tecnici della PA, imprese, professionisti e operatori del settore.</w:t>
      </w:r>
      <w:r w:rsidR="00E132E2" w:rsidRPr="00E132E2">
        <w:rPr>
          <w:rFonts w:ascii="Times New Roman" w:hAnsi="Times New Roman" w:cs="Times New Roman"/>
          <w:color w:val="auto"/>
          <w:sz w:val="22"/>
          <w:szCs w:val="22"/>
          <w:lang w:eastAsia="it-IT"/>
        </w:rPr>
        <w:t xml:space="preserve"> I prossimi incontri saranno a Lecco, Varese, Como e Mantova</w:t>
      </w:r>
      <w:r w:rsidR="00341923">
        <w:rPr>
          <w:rFonts w:ascii="Times New Roman" w:hAnsi="Times New Roman" w:cs="Times New Roman"/>
          <w:color w:val="auto"/>
          <w:sz w:val="22"/>
          <w:szCs w:val="22"/>
          <w:lang w:eastAsia="it-IT"/>
        </w:rPr>
        <w:t xml:space="preserve">. </w:t>
      </w:r>
      <w:r w:rsidR="00E132E2" w:rsidRPr="00E132E2">
        <w:rPr>
          <w:rFonts w:ascii="Times New Roman" w:hAnsi="Times New Roman" w:cs="Times New Roman"/>
          <w:color w:val="auto"/>
          <w:sz w:val="22"/>
          <w:szCs w:val="22"/>
          <w:lang w:eastAsia="it-IT"/>
        </w:rPr>
        <w:t xml:space="preserve">L’iscrizione è </w:t>
      </w:r>
      <w:r w:rsidR="00E132E2" w:rsidRPr="00E132E2">
        <w:rPr>
          <w:rFonts w:ascii="Times New Roman" w:hAnsi="Times New Roman" w:cs="Times New Roman"/>
          <w:color w:val="auto"/>
          <w:sz w:val="22"/>
          <w:szCs w:val="22"/>
          <w:lang w:eastAsia="it-IT"/>
        </w:rPr>
        <w:lastRenderedPageBreak/>
        <w:t xml:space="preserve">possibile per tutti gli interessati direttamente su </w:t>
      </w:r>
      <w:hyperlink r:id="rId9" w:history="1">
        <w:r w:rsidR="00341923" w:rsidRPr="00E26C42">
          <w:rPr>
            <w:rStyle w:val="Collegamentoipertestuale"/>
            <w:rFonts w:ascii="Times New Roman" w:hAnsi="Times New Roman" w:cs="Times New Roman"/>
            <w:sz w:val="22"/>
            <w:szCs w:val="22"/>
            <w:lang w:eastAsia="it-IT"/>
          </w:rPr>
          <w:t>www.unioncamerelombardia.it</w:t>
        </w:r>
      </w:hyperlink>
      <w:r w:rsidR="00E132E2" w:rsidRPr="00E132E2">
        <w:rPr>
          <w:rFonts w:ascii="Times New Roman" w:hAnsi="Times New Roman" w:cs="Times New Roman"/>
          <w:color w:val="auto"/>
          <w:sz w:val="22"/>
          <w:szCs w:val="22"/>
          <w:lang w:eastAsia="it-IT"/>
        </w:rPr>
        <w:t>.</w:t>
      </w:r>
      <w:r w:rsidR="00341923">
        <w:rPr>
          <w:rFonts w:ascii="Times New Roman" w:hAnsi="Times New Roman" w:cs="Times New Roman"/>
          <w:color w:val="auto"/>
          <w:sz w:val="22"/>
          <w:szCs w:val="22"/>
          <w:lang w:eastAsia="it-IT"/>
        </w:rPr>
        <w:t xml:space="preserve"> </w:t>
      </w:r>
      <w:r w:rsidR="00E132E2" w:rsidRPr="00341923">
        <w:rPr>
          <w:rFonts w:ascii="Times New Roman" w:hAnsi="Times New Roman" w:cs="Times New Roman"/>
          <w:color w:val="auto"/>
          <w:sz w:val="22"/>
          <w:szCs w:val="22"/>
          <w:lang w:eastAsia="it-IT"/>
        </w:rPr>
        <w:t>Ogni seminario potrà essere seguito in videoconferenza presso le sedi delle Camere di commercio aderenti al progetto</w:t>
      </w:r>
    </w:p>
    <w:p w:rsidR="00FE267D" w:rsidRPr="00FE267D" w:rsidRDefault="00FE267D" w:rsidP="00FE267D">
      <w:pPr>
        <w:pStyle w:val="m6289077443702981181gmail-msonospacing"/>
        <w:shd w:val="clear" w:color="auto" w:fill="FFFFFF"/>
        <w:spacing w:before="0" w:beforeAutospacing="0" w:after="0" w:afterAutospacing="0"/>
        <w:ind w:left="-284" w:right="-425"/>
        <w:jc w:val="both"/>
        <w:rPr>
          <w:rFonts w:eastAsiaTheme="minorHAnsi"/>
          <w:sz w:val="22"/>
          <w:szCs w:val="22"/>
        </w:rPr>
      </w:pPr>
    </w:p>
    <w:p w:rsidR="00FE267D" w:rsidRPr="00FE267D" w:rsidRDefault="00181A63" w:rsidP="00FE267D">
      <w:pPr>
        <w:pStyle w:val="m6289077443702981181gmail-msonospacing"/>
        <w:shd w:val="clear" w:color="auto" w:fill="FFFFFF"/>
        <w:spacing w:before="0" w:beforeAutospacing="0" w:after="0" w:afterAutospacing="0"/>
        <w:ind w:left="-284" w:right="-425"/>
        <w:jc w:val="both"/>
        <w:rPr>
          <w:rFonts w:eastAsiaTheme="minorHAnsi"/>
          <w:sz w:val="22"/>
          <w:szCs w:val="22"/>
        </w:rPr>
      </w:pPr>
      <w:r w:rsidRPr="00181A63">
        <w:rPr>
          <w:rFonts w:eastAsiaTheme="minorHAnsi"/>
          <w:sz w:val="22"/>
          <w:szCs w:val="22"/>
        </w:rPr>
        <w:t>Ha dichiarato</w:t>
      </w:r>
      <w:r>
        <w:rPr>
          <w:rFonts w:eastAsiaTheme="minorHAnsi"/>
          <w:sz w:val="22"/>
          <w:szCs w:val="22"/>
        </w:rPr>
        <w:t xml:space="preserve"> </w:t>
      </w:r>
      <w:r w:rsidRPr="00181A63">
        <w:rPr>
          <w:rFonts w:eastAsiaTheme="minorHAnsi"/>
          <w:b/>
          <w:sz w:val="22"/>
          <w:szCs w:val="22"/>
        </w:rPr>
        <w:t xml:space="preserve">Pietro </w:t>
      </w:r>
      <w:proofErr w:type="spellStart"/>
      <w:r w:rsidRPr="00181A63">
        <w:rPr>
          <w:rFonts w:eastAsiaTheme="minorHAnsi"/>
          <w:b/>
          <w:sz w:val="22"/>
          <w:szCs w:val="22"/>
        </w:rPr>
        <w:t>Foroni</w:t>
      </w:r>
      <w:proofErr w:type="spellEnd"/>
      <w:r w:rsidRPr="00181A63">
        <w:rPr>
          <w:rFonts w:eastAsiaTheme="minorHAnsi"/>
          <w:sz w:val="22"/>
          <w:szCs w:val="22"/>
        </w:rPr>
        <w:t xml:space="preserve">, assessore al Territorio e Protezione civile di Regione Lombardia: “Avviato il processo di revisione degli strumenti territoriali e urbanistici grazie all'approvazione dell'adeguamento del PTR alla legge 31 sul consumo di suolo, l'obiettivo prioritario per questa legislatura è quello di rendere più convenienti gli interventi di riqualificazione urbana ed edilizia, attraverso la semplificazione delle procedure, la riduzione dei tempi di realizzazione e la riduzione dei costi ad essi associati: a questo scopo stiamo lavorando a un </w:t>
      </w:r>
      <w:proofErr w:type="spellStart"/>
      <w:r w:rsidRPr="00181A63">
        <w:rPr>
          <w:rFonts w:eastAsiaTheme="minorHAnsi"/>
          <w:sz w:val="22"/>
          <w:szCs w:val="22"/>
        </w:rPr>
        <w:t>PdL</w:t>
      </w:r>
      <w:proofErr w:type="spellEnd"/>
      <w:r w:rsidRPr="00181A63">
        <w:rPr>
          <w:rFonts w:eastAsiaTheme="minorHAnsi"/>
          <w:sz w:val="22"/>
          <w:szCs w:val="22"/>
        </w:rPr>
        <w:t xml:space="preserve"> sulla Rigenerazione urbana e il recupero del patrimonio edilizio esistente, che puntiamo ad approvare entro l'estate”.</w:t>
      </w:r>
      <w:r w:rsidR="00FE267D" w:rsidRPr="00FE267D">
        <w:rPr>
          <w:rFonts w:eastAsiaTheme="minorHAnsi"/>
          <w:sz w:val="22"/>
          <w:szCs w:val="22"/>
        </w:rPr>
        <w:t>”</w:t>
      </w:r>
    </w:p>
    <w:p w:rsidR="00FE267D" w:rsidRPr="00FE267D" w:rsidRDefault="00FE267D" w:rsidP="00FE267D">
      <w:pPr>
        <w:pStyle w:val="m6289077443702981181gmail-msonospacing"/>
        <w:shd w:val="clear" w:color="auto" w:fill="FFFFFF"/>
        <w:spacing w:before="0" w:beforeAutospacing="0" w:after="0" w:afterAutospacing="0"/>
        <w:ind w:left="-284" w:right="-425"/>
        <w:jc w:val="both"/>
        <w:rPr>
          <w:rFonts w:eastAsiaTheme="minorHAnsi"/>
          <w:sz w:val="22"/>
          <w:szCs w:val="22"/>
        </w:rPr>
      </w:pPr>
    </w:p>
    <w:p w:rsidR="00FE267D" w:rsidRDefault="00FE267D" w:rsidP="00FE267D">
      <w:pPr>
        <w:pStyle w:val="m6289077443702981181gmail-msonospacing"/>
        <w:shd w:val="clear" w:color="auto" w:fill="FFFFFF"/>
        <w:spacing w:before="0" w:beforeAutospacing="0" w:after="0" w:afterAutospacing="0"/>
        <w:ind w:left="-284" w:right="-425"/>
        <w:jc w:val="both"/>
        <w:rPr>
          <w:rFonts w:eastAsiaTheme="minorHAnsi"/>
          <w:sz w:val="22"/>
          <w:szCs w:val="22"/>
        </w:rPr>
      </w:pPr>
      <w:r w:rsidRPr="00FE267D">
        <w:rPr>
          <w:rFonts w:eastAsiaTheme="minorHAnsi"/>
          <w:sz w:val="22"/>
          <w:szCs w:val="22"/>
        </w:rPr>
        <w:t>Ha commentato</w:t>
      </w:r>
      <w:r w:rsidR="00A45D6A">
        <w:rPr>
          <w:rFonts w:eastAsiaTheme="minorHAnsi"/>
          <w:sz w:val="22"/>
          <w:szCs w:val="22"/>
        </w:rPr>
        <w:t xml:space="preserve"> </w:t>
      </w:r>
      <w:r w:rsidRPr="00A45D6A">
        <w:rPr>
          <w:rFonts w:eastAsiaTheme="minorHAnsi"/>
          <w:b/>
          <w:sz w:val="22"/>
          <w:szCs w:val="22"/>
        </w:rPr>
        <w:t xml:space="preserve">Beatrice </w:t>
      </w:r>
      <w:proofErr w:type="spellStart"/>
      <w:r w:rsidRPr="00A45D6A">
        <w:rPr>
          <w:rFonts w:eastAsiaTheme="minorHAnsi"/>
          <w:b/>
          <w:sz w:val="22"/>
          <w:szCs w:val="22"/>
        </w:rPr>
        <w:t>Zanolini</w:t>
      </w:r>
      <w:proofErr w:type="spellEnd"/>
      <w:r w:rsidRPr="00FE267D">
        <w:rPr>
          <w:rFonts w:eastAsiaTheme="minorHAnsi"/>
          <w:sz w:val="22"/>
          <w:szCs w:val="22"/>
        </w:rPr>
        <w:t xml:space="preserve">, consigliere della Camera di commercio di Milano Monza Brianza Lodi: </w:t>
      </w:r>
      <w:r w:rsidR="00A45D6A">
        <w:rPr>
          <w:rFonts w:eastAsiaTheme="minorHAnsi"/>
          <w:sz w:val="22"/>
          <w:szCs w:val="22"/>
        </w:rPr>
        <w:t>“</w:t>
      </w:r>
      <w:r w:rsidRPr="00FE267D">
        <w:rPr>
          <w:rFonts w:eastAsiaTheme="minorHAnsi"/>
          <w:sz w:val="22"/>
          <w:szCs w:val="22"/>
        </w:rPr>
        <w:t>L’ambiente è un tema sempre più importante per la vivibilità sui nostri territori. Diventa centrale nella quotidianità la dimensione ambientale dell’abitare e del lavoro, dalla presenza di verde al riciclo dei rifiuti, dal risparmio energetico all’uso di fonti alternativ</w:t>
      </w:r>
      <w:r w:rsidR="003C4DFA">
        <w:rPr>
          <w:rFonts w:eastAsiaTheme="minorHAnsi"/>
          <w:sz w:val="22"/>
          <w:szCs w:val="22"/>
        </w:rPr>
        <w:t>e</w:t>
      </w:r>
      <w:r w:rsidRPr="00FE267D">
        <w:rPr>
          <w:rFonts w:eastAsiaTheme="minorHAnsi"/>
          <w:sz w:val="22"/>
          <w:szCs w:val="22"/>
        </w:rPr>
        <w:t>. Il cambio di abitudini che stiamo realizzando ha un impatto positivo anche sui costi. In questo modo diamo un contributo alla valorizzazione e all’attrattività dei nostri luoghi”.</w:t>
      </w:r>
    </w:p>
    <w:p w:rsidR="00F60BA3" w:rsidRDefault="00F60BA3" w:rsidP="00F60BA3">
      <w:pPr>
        <w:pStyle w:val="Nessunaspaziatura"/>
        <w:ind w:left="-284" w:right="-427"/>
        <w:jc w:val="both"/>
        <w:rPr>
          <w:rFonts w:ascii="Times New Roman" w:hAnsi="Times New Roman" w:cs="Times New Roman"/>
          <w:b/>
          <w:lang w:eastAsia="it-IT"/>
        </w:rPr>
      </w:pPr>
    </w:p>
    <w:p w:rsidR="00F60BA3" w:rsidRDefault="00F60BA3" w:rsidP="00F60BA3">
      <w:pPr>
        <w:pStyle w:val="Nessunaspaziatura"/>
        <w:ind w:left="-284" w:right="-427"/>
        <w:jc w:val="both"/>
        <w:rPr>
          <w:rFonts w:ascii="Times New Roman" w:hAnsi="Times New Roman" w:cs="Times New Roman"/>
          <w:lang w:eastAsia="it-IT"/>
        </w:rPr>
      </w:pPr>
      <w:r w:rsidRPr="00F60BA3">
        <w:rPr>
          <w:rFonts w:ascii="Times New Roman" w:hAnsi="Times New Roman" w:cs="Times New Roman"/>
          <w:b/>
          <w:lang w:eastAsia="it-IT"/>
        </w:rPr>
        <w:t>Settore del risanamento e altri servizi di gestione dei rifiuti in Lombardia.</w:t>
      </w:r>
      <w:r>
        <w:rPr>
          <w:rFonts w:ascii="Times New Roman" w:hAnsi="Times New Roman" w:cs="Times New Roman"/>
          <w:lang w:eastAsia="it-IT"/>
        </w:rPr>
        <w:t xml:space="preserve"> C</w:t>
      </w:r>
      <w:r w:rsidRPr="00F60BA3">
        <w:rPr>
          <w:rFonts w:ascii="Times New Roman" w:hAnsi="Times New Roman" w:cs="Times New Roman"/>
          <w:lang w:eastAsia="it-IT"/>
        </w:rPr>
        <w:t>onta 134 imprese specializzate su circa mille in Italia</w:t>
      </w:r>
      <w:r>
        <w:rPr>
          <w:rFonts w:ascii="Times New Roman" w:hAnsi="Times New Roman" w:cs="Times New Roman"/>
          <w:lang w:eastAsia="it-IT"/>
        </w:rPr>
        <w:t xml:space="preserve"> Impiegano oltre 2 mila addetti, il 23,4% del totale italiano. Per numero di imprese Milano con 42 è prima in regione e terza in Italia, dopo Roma (77) e Napoli (43) ma è prima a livello nazionale per addetti (1.379) e precede Roma (1.331) e Torino (731). In regione come attività è seguita invece da Bergamo con 29 e Brescia con 15.</w:t>
      </w:r>
    </w:p>
    <w:p w:rsidR="00817B20" w:rsidRDefault="00817B20" w:rsidP="00277DF6">
      <w:pPr>
        <w:pStyle w:val="Nessunaspaziatura"/>
        <w:ind w:left="-284" w:right="-427"/>
        <w:jc w:val="both"/>
        <w:rPr>
          <w:rFonts w:ascii="Times New Roman" w:hAnsi="Times New Roman" w:cs="Times New Roman"/>
          <w:b/>
          <w:lang w:eastAsia="it-IT"/>
        </w:rPr>
      </w:pPr>
    </w:p>
    <w:p w:rsidR="00F60BA3" w:rsidRDefault="00F60BA3" w:rsidP="00F60BA3">
      <w:pPr>
        <w:pStyle w:val="Nessunaspaziatura"/>
        <w:ind w:left="-284" w:right="-427"/>
        <w:jc w:val="both"/>
        <w:rPr>
          <w:rFonts w:ascii="Times New Roman" w:hAnsi="Times New Roman" w:cs="Times New Roman"/>
          <w:lang w:eastAsia="it-IT"/>
        </w:rPr>
      </w:pPr>
      <w:r w:rsidRPr="00F60BA3">
        <w:rPr>
          <w:rFonts w:ascii="Times New Roman" w:hAnsi="Times New Roman" w:cs="Times New Roman"/>
          <w:b/>
          <w:lang w:eastAsia="it-IT"/>
        </w:rPr>
        <w:t>Ambiente in miglioramento grazie alla differenziata</w:t>
      </w:r>
      <w:r>
        <w:rPr>
          <w:rFonts w:ascii="Times New Roman" w:hAnsi="Times New Roman" w:cs="Times New Roman"/>
          <w:lang w:eastAsia="it-IT"/>
        </w:rPr>
        <w:t xml:space="preserve">. </w:t>
      </w:r>
      <w:r w:rsidRPr="00437C01">
        <w:rPr>
          <w:rFonts w:ascii="Times New Roman" w:hAnsi="Times New Roman" w:cs="Times New Roman"/>
          <w:lang w:eastAsia="it-IT"/>
        </w:rPr>
        <w:t>Ogni milanese produce in media 1,3</w:t>
      </w:r>
      <w:r>
        <w:rPr>
          <w:rFonts w:ascii="Times New Roman" w:hAnsi="Times New Roman" w:cs="Times New Roman"/>
          <w:lang w:eastAsia="it-IT"/>
        </w:rPr>
        <w:t>7</w:t>
      </w:r>
      <w:r w:rsidRPr="00437C01">
        <w:rPr>
          <w:rFonts w:ascii="Times New Roman" w:hAnsi="Times New Roman" w:cs="Times New Roman"/>
          <w:lang w:eastAsia="it-IT"/>
        </w:rPr>
        <w:t xml:space="preserve"> Kg di rifiuti</w:t>
      </w:r>
      <w:r>
        <w:rPr>
          <w:rFonts w:ascii="Times New Roman" w:hAnsi="Times New Roman" w:cs="Times New Roman"/>
          <w:lang w:eastAsia="it-IT"/>
        </w:rPr>
        <w:t xml:space="preserve"> al giorno</w:t>
      </w:r>
      <w:r w:rsidRPr="00437C01">
        <w:rPr>
          <w:rFonts w:ascii="Times New Roman" w:hAnsi="Times New Roman" w:cs="Times New Roman"/>
          <w:lang w:eastAsia="it-IT"/>
        </w:rPr>
        <w:t xml:space="preserve">, era di </w:t>
      </w:r>
      <w:r>
        <w:rPr>
          <w:rFonts w:ascii="Times New Roman" w:hAnsi="Times New Roman" w:cs="Times New Roman"/>
          <w:lang w:eastAsia="it-IT"/>
        </w:rPr>
        <w:t xml:space="preserve">1,39 Kg la quantità dichiarata nel 2017 e di </w:t>
      </w:r>
      <w:r w:rsidRPr="00437C01">
        <w:rPr>
          <w:rFonts w:ascii="Times New Roman" w:hAnsi="Times New Roman" w:cs="Times New Roman"/>
          <w:lang w:eastAsia="it-IT"/>
        </w:rPr>
        <w:t xml:space="preserve">1,49 Kg </w:t>
      </w:r>
      <w:r>
        <w:rPr>
          <w:rFonts w:ascii="Times New Roman" w:hAnsi="Times New Roman" w:cs="Times New Roman"/>
          <w:lang w:eastAsia="it-IT"/>
        </w:rPr>
        <w:t>nel 2008, per i brianzoli il dato medio è di 1,18 al giorno (era di 1,2 kg nel 2017), a Lodi di 1,20 Kg (era 1,18 kg nel 2017)</w:t>
      </w:r>
      <w:r w:rsidRPr="00437C01">
        <w:rPr>
          <w:rFonts w:ascii="Times New Roman" w:hAnsi="Times New Roman" w:cs="Times New Roman"/>
          <w:lang w:eastAsia="it-IT"/>
        </w:rPr>
        <w:t>.</w:t>
      </w:r>
      <w:r>
        <w:rPr>
          <w:rFonts w:ascii="Times New Roman" w:hAnsi="Times New Roman" w:cs="Times New Roman"/>
          <w:lang w:eastAsia="it-IT"/>
        </w:rPr>
        <w:t xml:space="preserve"> I comuni più “green”, che differenziano oltre il 90% sono Cisliano, Carugate e Cassinetta di Lugagnano nel milanese e Lesmo, Usmate Velate e Camparada in Brianza. A Lodi i comuni più virtuosi sono Casalmaiocco, Graffignana e Massalengo.</w:t>
      </w:r>
      <w:r w:rsidRPr="00437C01">
        <w:rPr>
          <w:rFonts w:ascii="Times New Roman" w:hAnsi="Times New Roman" w:cs="Times New Roman"/>
          <w:lang w:eastAsia="it-IT"/>
        </w:rPr>
        <w:t xml:space="preserve"> </w:t>
      </w:r>
    </w:p>
    <w:p w:rsidR="00277DF6" w:rsidRDefault="00277DF6" w:rsidP="00277DF6">
      <w:pPr>
        <w:pStyle w:val="Nessunaspaziatura"/>
        <w:ind w:left="-284" w:right="-427"/>
        <w:jc w:val="both"/>
        <w:rPr>
          <w:rFonts w:ascii="Times New Roman" w:hAnsi="Times New Roman" w:cs="Times New Roman"/>
          <w:lang w:eastAsia="it-IT"/>
        </w:rPr>
      </w:pPr>
      <w:r>
        <w:rPr>
          <w:rFonts w:ascii="Times New Roman" w:hAnsi="Times New Roman" w:cs="Times New Roman"/>
          <w:b/>
          <w:lang w:eastAsia="it-IT"/>
        </w:rPr>
        <w:t xml:space="preserve">Milano - </w:t>
      </w:r>
      <w:r w:rsidRPr="00437C01">
        <w:rPr>
          <w:rFonts w:ascii="Times New Roman" w:hAnsi="Times New Roman" w:cs="Times New Roman"/>
          <w:b/>
          <w:lang w:eastAsia="it-IT"/>
        </w:rPr>
        <w:t>I rifiuti più riciclati</w:t>
      </w:r>
      <w:r w:rsidRPr="00437C01">
        <w:rPr>
          <w:rFonts w:ascii="Times New Roman" w:hAnsi="Times New Roman" w:cs="Times New Roman"/>
          <w:lang w:eastAsia="it-IT"/>
        </w:rPr>
        <w:t xml:space="preserve">. Oltre un terzo della raccolta differenziata urbana è fatta di </w:t>
      </w:r>
      <w:r>
        <w:rPr>
          <w:rFonts w:ascii="Times New Roman" w:hAnsi="Times New Roman" w:cs="Times New Roman"/>
          <w:lang w:eastAsia="it-IT"/>
        </w:rPr>
        <w:t>rifiuti organici</w:t>
      </w:r>
      <w:r w:rsidRPr="00437C01">
        <w:rPr>
          <w:rFonts w:ascii="Times New Roman" w:hAnsi="Times New Roman" w:cs="Times New Roman"/>
          <w:lang w:eastAsia="it-IT"/>
        </w:rPr>
        <w:t xml:space="preserve"> (</w:t>
      </w:r>
      <w:r>
        <w:rPr>
          <w:rFonts w:ascii="Times New Roman" w:hAnsi="Times New Roman" w:cs="Times New Roman"/>
          <w:lang w:eastAsia="it-IT"/>
        </w:rPr>
        <w:t>341</w:t>
      </w:r>
      <w:r w:rsidRPr="00437C01">
        <w:rPr>
          <w:rFonts w:ascii="Times New Roman" w:hAnsi="Times New Roman" w:cs="Times New Roman"/>
          <w:lang w:eastAsia="it-IT"/>
        </w:rPr>
        <w:t xml:space="preserve"> mila tonnellate raccolte), </w:t>
      </w:r>
      <w:r>
        <w:rPr>
          <w:rFonts w:ascii="Times New Roman" w:hAnsi="Times New Roman" w:cs="Times New Roman"/>
          <w:lang w:eastAsia="it-IT"/>
        </w:rPr>
        <w:t>-0,2</w:t>
      </w:r>
      <w:r w:rsidRPr="00437C01">
        <w:rPr>
          <w:rFonts w:ascii="Times New Roman" w:hAnsi="Times New Roman" w:cs="Times New Roman"/>
          <w:lang w:eastAsia="it-IT"/>
        </w:rPr>
        <w:t>% in un anno, +</w:t>
      </w:r>
      <w:r>
        <w:rPr>
          <w:rFonts w:ascii="Times New Roman" w:hAnsi="Times New Roman" w:cs="Times New Roman"/>
          <w:lang w:eastAsia="it-IT"/>
        </w:rPr>
        <w:t>66</w:t>
      </w:r>
      <w:r w:rsidRPr="00437C01">
        <w:rPr>
          <w:rFonts w:ascii="Times New Roman" w:hAnsi="Times New Roman" w:cs="Times New Roman"/>
          <w:lang w:eastAsia="it-IT"/>
        </w:rPr>
        <w:t>,</w:t>
      </w:r>
      <w:r>
        <w:rPr>
          <w:rFonts w:ascii="Times New Roman" w:hAnsi="Times New Roman" w:cs="Times New Roman"/>
          <w:lang w:eastAsia="it-IT"/>
        </w:rPr>
        <w:t>2</w:t>
      </w:r>
      <w:r w:rsidRPr="00437C01">
        <w:rPr>
          <w:rFonts w:ascii="Times New Roman" w:hAnsi="Times New Roman" w:cs="Times New Roman"/>
          <w:lang w:eastAsia="it-IT"/>
        </w:rPr>
        <w:t xml:space="preserve">% in </w:t>
      </w:r>
      <w:r>
        <w:rPr>
          <w:rFonts w:ascii="Times New Roman" w:hAnsi="Times New Roman" w:cs="Times New Roman"/>
          <w:lang w:eastAsia="it-IT"/>
        </w:rPr>
        <w:t>dieci</w:t>
      </w:r>
      <w:r w:rsidRPr="00437C01">
        <w:rPr>
          <w:rFonts w:ascii="Times New Roman" w:hAnsi="Times New Roman" w:cs="Times New Roman"/>
          <w:lang w:eastAsia="it-IT"/>
        </w:rPr>
        <w:t xml:space="preserve"> anni. Viene poi la carta </w:t>
      </w:r>
      <w:r>
        <w:rPr>
          <w:rFonts w:ascii="Times New Roman" w:hAnsi="Times New Roman" w:cs="Times New Roman"/>
          <w:lang w:eastAsia="it-IT"/>
        </w:rPr>
        <w:t xml:space="preserve">con </w:t>
      </w:r>
      <w:r w:rsidRPr="00437C01">
        <w:rPr>
          <w:rFonts w:ascii="Times New Roman" w:hAnsi="Times New Roman" w:cs="Times New Roman"/>
          <w:lang w:eastAsia="it-IT"/>
        </w:rPr>
        <w:t>17</w:t>
      </w:r>
      <w:r>
        <w:rPr>
          <w:rFonts w:ascii="Times New Roman" w:hAnsi="Times New Roman" w:cs="Times New Roman"/>
          <w:lang w:eastAsia="it-IT"/>
        </w:rPr>
        <w:t>3</w:t>
      </w:r>
      <w:r w:rsidRPr="00437C01">
        <w:rPr>
          <w:rFonts w:ascii="Times New Roman" w:hAnsi="Times New Roman" w:cs="Times New Roman"/>
          <w:lang w:eastAsia="it-IT"/>
        </w:rPr>
        <w:t xml:space="preserve"> mila tonnellate</w:t>
      </w:r>
      <w:r>
        <w:rPr>
          <w:rFonts w:ascii="Times New Roman" w:hAnsi="Times New Roman" w:cs="Times New Roman"/>
          <w:lang w:eastAsia="it-IT"/>
        </w:rPr>
        <w:t xml:space="preserve"> (</w:t>
      </w:r>
      <w:r w:rsidRPr="00437C01">
        <w:rPr>
          <w:rFonts w:ascii="Times New Roman" w:hAnsi="Times New Roman" w:cs="Times New Roman"/>
          <w:lang w:eastAsia="it-IT"/>
        </w:rPr>
        <w:t>17,</w:t>
      </w:r>
      <w:r>
        <w:rPr>
          <w:rFonts w:ascii="Times New Roman" w:hAnsi="Times New Roman" w:cs="Times New Roman"/>
          <w:lang w:eastAsia="it-IT"/>
        </w:rPr>
        <w:t>4</w:t>
      </w:r>
      <w:r w:rsidRPr="00437C01">
        <w:rPr>
          <w:rFonts w:ascii="Times New Roman" w:hAnsi="Times New Roman" w:cs="Times New Roman"/>
          <w:lang w:eastAsia="it-IT"/>
        </w:rPr>
        <w:t xml:space="preserve">% del totale, </w:t>
      </w:r>
      <w:r>
        <w:rPr>
          <w:rFonts w:ascii="Times New Roman" w:hAnsi="Times New Roman" w:cs="Times New Roman"/>
          <w:lang w:eastAsia="it-IT"/>
        </w:rPr>
        <w:t>-</w:t>
      </w:r>
      <w:r w:rsidRPr="00437C01">
        <w:rPr>
          <w:rFonts w:ascii="Times New Roman" w:hAnsi="Times New Roman" w:cs="Times New Roman"/>
          <w:lang w:eastAsia="it-IT"/>
        </w:rPr>
        <w:t>1</w:t>
      </w:r>
      <w:r>
        <w:rPr>
          <w:rFonts w:ascii="Times New Roman" w:hAnsi="Times New Roman" w:cs="Times New Roman"/>
          <w:lang w:eastAsia="it-IT"/>
        </w:rPr>
        <w:t>,7</w:t>
      </w:r>
      <w:r w:rsidRPr="00437C01">
        <w:rPr>
          <w:rFonts w:ascii="Times New Roman" w:hAnsi="Times New Roman" w:cs="Times New Roman"/>
          <w:lang w:eastAsia="it-IT"/>
        </w:rPr>
        <w:t>% rispetto al 201</w:t>
      </w:r>
      <w:r>
        <w:rPr>
          <w:rFonts w:ascii="Times New Roman" w:hAnsi="Times New Roman" w:cs="Times New Roman"/>
          <w:lang w:eastAsia="it-IT"/>
        </w:rPr>
        <w:t>7, -9,4% dal 2008)</w:t>
      </w:r>
      <w:r w:rsidRPr="00437C01">
        <w:rPr>
          <w:rFonts w:ascii="Times New Roman" w:hAnsi="Times New Roman" w:cs="Times New Roman"/>
          <w:lang w:eastAsia="it-IT"/>
        </w:rPr>
        <w:t>. Terzo il vetro con 1</w:t>
      </w:r>
      <w:r>
        <w:rPr>
          <w:rFonts w:ascii="Times New Roman" w:hAnsi="Times New Roman" w:cs="Times New Roman"/>
          <w:lang w:eastAsia="it-IT"/>
        </w:rPr>
        <w:t>42</w:t>
      </w:r>
      <w:r w:rsidRPr="00437C01">
        <w:rPr>
          <w:rFonts w:ascii="Times New Roman" w:hAnsi="Times New Roman" w:cs="Times New Roman"/>
          <w:lang w:eastAsia="it-IT"/>
        </w:rPr>
        <w:t xml:space="preserve"> mila tonnellate (</w:t>
      </w:r>
      <w:r>
        <w:rPr>
          <w:rFonts w:ascii="Times New Roman" w:hAnsi="Times New Roman" w:cs="Times New Roman"/>
          <w:lang w:eastAsia="it-IT"/>
        </w:rPr>
        <w:t>+1,2</w:t>
      </w:r>
      <w:r w:rsidRPr="00437C01">
        <w:rPr>
          <w:rFonts w:ascii="Times New Roman" w:hAnsi="Times New Roman" w:cs="Times New Roman"/>
          <w:lang w:eastAsia="it-IT"/>
        </w:rPr>
        <w:t>% in un anno, +</w:t>
      </w:r>
      <w:r>
        <w:rPr>
          <w:rFonts w:ascii="Times New Roman" w:hAnsi="Times New Roman" w:cs="Times New Roman"/>
          <w:lang w:eastAsia="it-IT"/>
        </w:rPr>
        <w:t>6</w:t>
      </w:r>
      <w:r w:rsidRPr="00437C01">
        <w:rPr>
          <w:rFonts w:ascii="Times New Roman" w:hAnsi="Times New Roman" w:cs="Times New Roman"/>
          <w:lang w:eastAsia="it-IT"/>
        </w:rPr>
        <w:t>,</w:t>
      </w:r>
      <w:r>
        <w:rPr>
          <w:rFonts w:ascii="Times New Roman" w:hAnsi="Times New Roman" w:cs="Times New Roman"/>
          <w:lang w:eastAsia="it-IT"/>
        </w:rPr>
        <w:t>1</w:t>
      </w:r>
      <w:r w:rsidRPr="00437C01">
        <w:rPr>
          <w:rFonts w:ascii="Times New Roman" w:hAnsi="Times New Roman" w:cs="Times New Roman"/>
          <w:lang w:eastAsia="it-IT"/>
        </w:rPr>
        <w:t xml:space="preserve">% in </w:t>
      </w:r>
      <w:r>
        <w:rPr>
          <w:rFonts w:ascii="Times New Roman" w:hAnsi="Times New Roman" w:cs="Times New Roman"/>
          <w:lang w:eastAsia="it-IT"/>
        </w:rPr>
        <w:t>dieci</w:t>
      </w:r>
      <w:r w:rsidRPr="00437C01">
        <w:rPr>
          <w:rFonts w:ascii="Times New Roman" w:hAnsi="Times New Roman" w:cs="Times New Roman"/>
          <w:lang w:eastAsia="it-IT"/>
        </w:rPr>
        <w:t xml:space="preserve">). </w:t>
      </w:r>
      <w:r>
        <w:rPr>
          <w:rFonts w:ascii="Times New Roman" w:hAnsi="Times New Roman" w:cs="Times New Roman"/>
          <w:lang w:eastAsia="it-IT"/>
        </w:rPr>
        <w:t>Quarta</w:t>
      </w:r>
      <w:r w:rsidRPr="00437C01">
        <w:rPr>
          <w:rFonts w:ascii="Times New Roman" w:hAnsi="Times New Roman" w:cs="Times New Roman"/>
          <w:lang w:eastAsia="it-IT"/>
        </w:rPr>
        <w:t xml:space="preserve"> la plastica con </w:t>
      </w:r>
      <w:r>
        <w:rPr>
          <w:rFonts w:ascii="Times New Roman" w:hAnsi="Times New Roman" w:cs="Times New Roman"/>
          <w:lang w:eastAsia="it-IT"/>
        </w:rPr>
        <w:t>73</w:t>
      </w:r>
      <w:r w:rsidRPr="00437C01">
        <w:rPr>
          <w:rFonts w:ascii="Times New Roman" w:hAnsi="Times New Roman" w:cs="Times New Roman"/>
          <w:lang w:eastAsia="it-IT"/>
        </w:rPr>
        <w:t xml:space="preserve"> mila tonnellate: +</w:t>
      </w:r>
      <w:r>
        <w:rPr>
          <w:rFonts w:ascii="Times New Roman" w:hAnsi="Times New Roman" w:cs="Times New Roman"/>
          <w:lang w:eastAsia="it-IT"/>
        </w:rPr>
        <w:t>3,</w:t>
      </w:r>
      <w:r w:rsidRPr="00437C01">
        <w:rPr>
          <w:rFonts w:ascii="Times New Roman" w:hAnsi="Times New Roman" w:cs="Times New Roman"/>
          <w:lang w:eastAsia="it-IT"/>
        </w:rPr>
        <w:t>2% dalle dichiarazioni 201</w:t>
      </w:r>
      <w:r>
        <w:rPr>
          <w:rFonts w:ascii="Times New Roman" w:hAnsi="Times New Roman" w:cs="Times New Roman"/>
          <w:lang w:eastAsia="it-IT"/>
        </w:rPr>
        <w:t>7</w:t>
      </w:r>
      <w:r w:rsidRPr="00437C01">
        <w:rPr>
          <w:rFonts w:ascii="Times New Roman" w:hAnsi="Times New Roman" w:cs="Times New Roman"/>
          <w:lang w:eastAsia="it-IT"/>
        </w:rPr>
        <w:t>, +</w:t>
      </w:r>
      <w:r>
        <w:rPr>
          <w:rFonts w:ascii="Times New Roman" w:hAnsi="Times New Roman" w:cs="Times New Roman"/>
          <w:lang w:eastAsia="it-IT"/>
        </w:rPr>
        <w:t>49</w:t>
      </w:r>
      <w:r w:rsidRPr="00437C01">
        <w:rPr>
          <w:rFonts w:ascii="Times New Roman" w:hAnsi="Times New Roman" w:cs="Times New Roman"/>
          <w:lang w:eastAsia="it-IT"/>
        </w:rPr>
        <w:t>,</w:t>
      </w:r>
      <w:r>
        <w:rPr>
          <w:rFonts w:ascii="Times New Roman" w:hAnsi="Times New Roman" w:cs="Times New Roman"/>
          <w:lang w:eastAsia="it-IT"/>
        </w:rPr>
        <w:t>7</w:t>
      </w:r>
      <w:r w:rsidRPr="00437C01">
        <w:rPr>
          <w:rFonts w:ascii="Times New Roman" w:hAnsi="Times New Roman" w:cs="Times New Roman"/>
          <w:lang w:eastAsia="it-IT"/>
        </w:rPr>
        <w:t>% rispetto a quelle 20</w:t>
      </w:r>
      <w:r>
        <w:rPr>
          <w:rFonts w:ascii="Times New Roman" w:hAnsi="Times New Roman" w:cs="Times New Roman"/>
          <w:lang w:eastAsia="it-IT"/>
        </w:rPr>
        <w:t>08</w:t>
      </w:r>
      <w:r w:rsidRPr="00437C01">
        <w:rPr>
          <w:rFonts w:ascii="Times New Roman" w:hAnsi="Times New Roman" w:cs="Times New Roman"/>
          <w:lang w:eastAsia="it-IT"/>
        </w:rPr>
        <w:t xml:space="preserve">. In crescita </w:t>
      </w:r>
      <w:r>
        <w:rPr>
          <w:rFonts w:ascii="Times New Roman" w:hAnsi="Times New Roman" w:cs="Times New Roman"/>
          <w:lang w:eastAsia="it-IT"/>
        </w:rPr>
        <w:t>gli elettrici con quasi 13 mila tonnellate rispetto alle 9 mila del 2008 (+1,4% in un anno, +40,8% in dieci)</w:t>
      </w:r>
      <w:r w:rsidRPr="00437C01">
        <w:rPr>
          <w:rFonts w:ascii="Times New Roman" w:hAnsi="Times New Roman" w:cs="Times New Roman"/>
          <w:lang w:eastAsia="it-IT"/>
        </w:rPr>
        <w:t>.</w:t>
      </w:r>
    </w:p>
    <w:p w:rsidR="00277DF6" w:rsidRDefault="00277DF6" w:rsidP="00277DF6">
      <w:pPr>
        <w:pStyle w:val="Nessunaspaziatura"/>
        <w:ind w:left="-284" w:right="-427"/>
        <w:jc w:val="both"/>
        <w:rPr>
          <w:rFonts w:ascii="Times New Roman" w:hAnsi="Times New Roman" w:cs="Times New Roman"/>
          <w:lang w:eastAsia="it-IT"/>
        </w:rPr>
      </w:pPr>
      <w:r w:rsidRPr="005B3030">
        <w:rPr>
          <w:rFonts w:ascii="Times New Roman" w:hAnsi="Times New Roman" w:cs="Times New Roman"/>
          <w:b/>
          <w:lang w:eastAsia="it-IT"/>
        </w:rPr>
        <w:t xml:space="preserve">I comuni </w:t>
      </w:r>
      <w:r>
        <w:rPr>
          <w:rFonts w:ascii="Times New Roman" w:hAnsi="Times New Roman" w:cs="Times New Roman"/>
          <w:b/>
          <w:lang w:eastAsia="it-IT"/>
        </w:rPr>
        <w:t xml:space="preserve">milanesi </w:t>
      </w:r>
      <w:r w:rsidRPr="005B3030">
        <w:rPr>
          <w:rFonts w:ascii="Times New Roman" w:hAnsi="Times New Roman" w:cs="Times New Roman"/>
          <w:b/>
          <w:lang w:eastAsia="it-IT"/>
        </w:rPr>
        <w:t xml:space="preserve">che riciclano di più. </w:t>
      </w:r>
      <w:r w:rsidRPr="005B3030">
        <w:rPr>
          <w:rFonts w:ascii="Times New Roman" w:hAnsi="Times New Roman" w:cs="Times New Roman"/>
          <w:lang w:eastAsia="it-IT"/>
        </w:rPr>
        <w:t>A contribuire di più alla raccolta differenziata totale è il comune di Milano con 40</w:t>
      </w:r>
      <w:r>
        <w:rPr>
          <w:rFonts w:ascii="Times New Roman" w:hAnsi="Times New Roman" w:cs="Times New Roman"/>
          <w:lang w:eastAsia="it-IT"/>
        </w:rPr>
        <w:t>2</w:t>
      </w:r>
      <w:r w:rsidRPr="005B3030">
        <w:rPr>
          <w:rFonts w:ascii="Times New Roman" w:hAnsi="Times New Roman" w:cs="Times New Roman"/>
          <w:lang w:eastAsia="it-IT"/>
        </w:rPr>
        <w:t xml:space="preserve"> mila tonnellate all’anno</w:t>
      </w:r>
      <w:r>
        <w:rPr>
          <w:rFonts w:ascii="Times New Roman" w:hAnsi="Times New Roman" w:cs="Times New Roman"/>
          <w:lang w:eastAsia="it-IT"/>
        </w:rPr>
        <w:t xml:space="preserve">, </w:t>
      </w:r>
      <w:r w:rsidRPr="005B3030">
        <w:rPr>
          <w:rFonts w:ascii="Times New Roman" w:hAnsi="Times New Roman" w:cs="Times New Roman"/>
          <w:lang w:eastAsia="it-IT"/>
        </w:rPr>
        <w:t>seguito dai comuni di Rho con 2</w:t>
      </w:r>
      <w:r>
        <w:rPr>
          <w:rFonts w:ascii="Times New Roman" w:hAnsi="Times New Roman" w:cs="Times New Roman"/>
          <w:lang w:eastAsia="it-IT"/>
        </w:rPr>
        <w:t>7</w:t>
      </w:r>
      <w:r w:rsidRPr="005B3030">
        <w:rPr>
          <w:rFonts w:ascii="Times New Roman" w:hAnsi="Times New Roman" w:cs="Times New Roman"/>
          <w:lang w:eastAsia="it-IT"/>
        </w:rPr>
        <w:t xml:space="preserve"> mila, </w:t>
      </w:r>
      <w:r>
        <w:rPr>
          <w:rFonts w:ascii="Times New Roman" w:hAnsi="Times New Roman" w:cs="Times New Roman"/>
          <w:lang w:eastAsia="it-IT"/>
        </w:rPr>
        <w:t xml:space="preserve">Sesto San Giovanni, </w:t>
      </w:r>
      <w:r w:rsidRPr="005B3030">
        <w:rPr>
          <w:rFonts w:ascii="Times New Roman" w:hAnsi="Times New Roman" w:cs="Times New Roman"/>
          <w:lang w:eastAsia="it-IT"/>
        </w:rPr>
        <w:t xml:space="preserve">Legnano e Cinisello Balsamo con </w:t>
      </w:r>
      <w:r>
        <w:rPr>
          <w:rFonts w:ascii="Times New Roman" w:hAnsi="Times New Roman" w:cs="Times New Roman"/>
          <w:lang w:eastAsia="it-IT"/>
        </w:rPr>
        <w:t xml:space="preserve">circa </w:t>
      </w:r>
      <w:r w:rsidRPr="005B3030">
        <w:rPr>
          <w:rFonts w:ascii="Times New Roman" w:hAnsi="Times New Roman" w:cs="Times New Roman"/>
          <w:lang w:eastAsia="it-IT"/>
        </w:rPr>
        <w:t xml:space="preserve">18 mila, Cologno Monzese </w:t>
      </w:r>
      <w:r>
        <w:rPr>
          <w:rFonts w:ascii="Times New Roman" w:hAnsi="Times New Roman" w:cs="Times New Roman"/>
          <w:lang w:eastAsia="it-IT"/>
        </w:rPr>
        <w:t>con 17 mila, Paderno Dugnano con 15 mila. Tra le prime la differenziata in generale pesa di più a Rho (75,43% del totale raccolto) e a Legnano (70,31%) mentre a Milano città la percentuale è del 58,6%. L</w:t>
      </w:r>
      <w:r w:rsidRPr="005B3030">
        <w:rPr>
          <w:rFonts w:ascii="Times New Roman" w:hAnsi="Times New Roman" w:cs="Times New Roman"/>
          <w:lang w:eastAsia="it-IT"/>
        </w:rPr>
        <w:t>a maggior quantità di rifiuti elettrici ed elettronici viene raccolta a Milano</w:t>
      </w:r>
      <w:r>
        <w:rPr>
          <w:rFonts w:ascii="Times New Roman" w:hAnsi="Times New Roman" w:cs="Times New Roman"/>
          <w:lang w:eastAsia="it-IT"/>
        </w:rPr>
        <w:t xml:space="preserve"> (quasi 4 mila tonnellate);</w:t>
      </w:r>
      <w:r w:rsidRPr="005B3030">
        <w:rPr>
          <w:rFonts w:ascii="Times New Roman" w:hAnsi="Times New Roman" w:cs="Times New Roman"/>
          <w:lang w:eastAsia="it-IT"/>
        </w:rPr>
        <w:t xml:space="preserve"> dopo Milano</w:t>
      </w:r>
      <w:r>
        <w:rPr>
          <w:rFonts w:ascii="Times New Roman" w:hAnsi="Times New Roman" w:cs="Times New Roman"/>
          <w:lang w:eastAsia="it-IT"/>
        </w:rPr>
        <w:t>,</w:t>
      </w:r>
      <w:r w:rsidRPr="005B3030">
        <w:rPr>
          <w:rFonts w:ascii="Times New Roman" w:hAnsi="Times New Roman" w:cs="Times New Roman"/>
          <w:lang w:eastAsia="it-IT"/>
        </w:rPr>
        <w:t xml:space="preserve"> Rho è specializzata sul legno</w:t>
      </w:r>
      <w:r>
        <w:rPr>
          <w:rFonts w:ascii="Times New Roman" w:hAnsi="Times New Roman" w:cs="Times New Roman"/>
          <w:lang w:eastAsia="it-IT"/>
        </w:rPr>
        <w:t>,</w:t>
      </w:r>
      <w:r w:rsidRPr="005B3030">
        <w:rPr>
          <w:rFonts w:ascii="Times New Roman" w:hAnsi="Times New Roman" w:cs="Times New Roman"/>
          <w:lang w:eastAsia="it-IT"/>
        </w:rPr>
        <w:t xml:space="preserve"> Legnano e Cinisello </w:t>
      </w:r>
      <w:r>
        <w:rPr>
          <w:rFonts w:ascii="Times New Roman" w:hAnsi="Times New Roman" w:cs="Times New Roman"/>
          <w:lang w:eastAsia="it-IT"/>
        </w:rPr>
        <w:t>nell’organico</w:t>
      </w:r>
      <w:r w:rsidRPr="005B3030">
        <w:rPr>
          <w:rFonts w:ascii="Times New Roman" w:hAnsi="Times New Roman" w:cs="Times New Roman"/>
          <w:lang w:eastAsia="it-IT"/>
        </w:rPr>
        <w:t xml:space="preserve">, </w:t>
      </w:r>
      <w:r>
        <w:rPr>
          <w:rFonts w:ascii="Times New Roman" w:hAnsi="Times New Roman" w:cs="Times New Roman"/>
          <w:lang w:eastAsia="it-IT"/>
        </w:rPr>
        <w:t>Sesto San Giovanni nel vetro e nella carta, Paderno Dugnano negli ingombranti, Cologno Monzese negli inerti</w:t>
      </w:r>
      <w:r w:rsidRPr="005B3030">
        <w:rPr>
          <w:rFonts w:ascii="Times New Roman" w:hAnsi="Times New Roman" w:cs="Times New Roman"/>
          <w:lang w:eastAsia="it-IT"/>
        </w:rPr>
        <w:t xml:space="preserve">. Superano il 90% di raccolta differenziata sul totale i comuni di Cisliano, </w:t>
      </w:r>
      <w:r>
        <w:rPr>
          <w:rFonts w:ascii="Times New Roman" w:hAnsi="Times New Roman" w:cs="Times New Roman"/>
          <w:lang w:eastAsia="it-IT"/>
        </w:rPr>
        <w:t>Carugate, Cassinetta di Lugagnano</w:t>
      </w:r>
      <w:r w:rsidRPr="005B3030">
        <w:rPr>
          <w:rFonts w:ascii="Times New Roman" w:hAnsi="Times New Roman" w:cs="Times New Roman"/>
          <w:lang w:eastAsia="it-IT"/>
        </w:rPr>
        <w:t xml:space="preserve"> e Bernate Ticino. Seguono </w:t>
      </w:r>
      <w:r>
        <w:rPr>
          <w:rFonts w:ascii="Times New Roman" w:hAnsi="Times New Roman" w:cs="Times New Roman"/>
          <w:lang w:eastAsia="it-IT"/>
        </w:rPr>
        <w:t>Trezzano Rosa, Mesero, Casorezzo e Grezzago</w:t>
      </w:r>
      <w:r w:rsidRPr="005B3030">
        <w:rPr>
          <w:rFonts w:ascii="Times New Roman" w:hAnsi="Times New Roman" w:cs="Times New Roman"/>
          <w:lang w:eastAsia="it-IT"/>
        </w:rPr>
        <w:t xml:space="preserve">. </w:t>
      </w:r>
    </w:p>
    <w:p w:rsidR="00277DF6" w:rsidRPr="0077159E" w:rsidRDefault="00277DF6" w:rsidP="00277DF6">
      <w:pPr>
        <w:pStyle w:val="Nessunaspaziatura"/>
        <w:ind w:left="-284" w:right="-427"/>
        <w:jc w:val="both"/>
        <w:rPr>
          <w:rFonts w:ascii="Times New Roman" w:hAnsi="Times New Roman" w:cs="Times New Roman"/>
          <w:b/>
          <w:lang w:eastAsia="it-IT"/>
        </w:rPr>
      </w:pPr>
      <w:r w:rsidRPr="00595907">
        <w:rPr>
          <w:rFonts w:ascii="Times New Roman" w:hAnsi="Times New Roman" w:cs="Times New Roman"/>
          <w:b/>
          <w:lang w:eastAsia="it-IT"/>
        </w:rPr>
        <w:t>Monza Brianza</w:t>
      </w:r>
      <w:r>
        <w:rPr>
          <w:rFonts w:ascii="Times New Roman" w:hAnsi="Times New Roman" w:cs="Times New Roman"/>
          <w:lang w:eastAsia="it-IT"/>
        </w:rPr>
        <w:t xml:space="preserve"> - </w:t>
      </w:r>
      <w:r w:rsidRPr="00DE1D17">
        <w:rPr>
          <w:rFonts w:ascii="Times New Roman" w:hAnsi="Times New Roman" w:cs="Times New Roman"/>
          <w:b/>
          <w:lang w:eastAsia="it-IT"/>
        </w:rPr>
        <w:t>I rifiuti più riciclati</w:t>
      </w:r>
      <w:r w:rsidRPr="00DE1D17">
        <w:rPr>
          <w:rFonts w:ascii="Times New Roman" w:hAnsi="Times New Roman" w:cs="Times New Roman"/>
          <w:lang w:eastAsia="it-IT"/>
        </w:rPr>
        <w:t xml:space="preserve">. </w:t>
      </w:r>
      <w:r>
        <w:rPr>
          <w:rFonts w:ascii="Times New Roman" w:hAnsi="Times New Roman" w:cs="Times New Roman"/>
          <w:lang w:eastAsia="it-IT"/>
        </w:rPr>
        <w:t>N</w:t>
      </w:r>
      <w:r w:rsidRPr="0077159E">
        <w:rPr>
          <w:rFonts w:ascii="Times New Roman" w:hAnsi="Times New Roman" w:cs="Times New Roman"/>
          <w:lang w:eastAsia="it-IT"/>
        </w:rPr>
        <w:t>ella provincia</w:t>
      </w:r>
      <w:r>
        <w:rPr>
          <w:rFonts w:ascii="Times New Roman" w:hAnsi="Times New Roman" w:cs="Times New Roman"/>
          <w:lang w:eastAsia="it-IT"/>
        </w:rPr>
        <w:t xml:space="preserve"> di Monza e Brianza,</w:t>
      </w:r>
      <w:r w:rsidRPr="0077159E">
        <w:rPr>
          <w:rFonts w:ascii="Times New Roman" w:hAnsi="Times New Roman" w:cs="Times New Roman"/>
          <w:lang w:eastAsia="it-IT"/>
        </w:rPr>
        <w:t xml:space="preserve"> </w:t>
      </w:r>
      <w:r>
        <w:rPr>
          <w:rFonts w:ascii="Times New Roman" w:hAnsi="Times New Roman" w:cs="Times New Roman"/>
          <w:lang w:eastAsia="it-IT"/>
        </w:rPr>
        <w:t>l</w:t>
      </w:r>
      <w:r w:rsidRPr="00DE1D17">
        <w:rPr>
          <w:rFonts w:ascii="Times New Roman" w:hAnsi="Times New Roman" w:cs="Times New Roman"/>
          <w:lang w:eastAsia="it-IT"/>
        </w:rPr>
        <w:t>’organico</w:t>
      </w:r>
      <w:r>
        <w:rPr>
          <w:rFonts w:ascii="Times New Roman" w:hAnsi="Times New Roman" w:cs="Times New Roman"/>
          <w:lang w:eastAsia="it-IT"/>
        </w:rPr>
        <w:t xml:space="preserve"> è il</w:t>
      </w:r>
      <w:r w:rsidRPr="00DE1D17">
        <w:rPr>
          <w:rFonts w:ascii="Times New Roman" w:hAnsi="Times New Roman" w:cs="Times New Roman"/>
          <w:lang w:eastAsia="it-IT"/>
        </w:rPr>
        <w:t xml:space="preserve"> rifiuto per cui si fa più racc</w:t>
      </w:r>
      <w:r>
        <w:rPr>
          <w:rFonts w:ascii="Times New Roman" w:hAnsi="Times New Roman" w:cs="Times New Roman"/>
          <w:lang w:eastAsia="it-IT"/>
        </w:rPr>
        <w:t>olta differenziata urbana (92 mila tonnellate, erano 94 mila</w:t>
      </w:r>
      <w:r w:rsidRPr="00DE1D17">
        <w:rPr>
          <w:rFonts w:ascii="Times New Roman" w:hAnsi="Times New Roman" w:cs="Times New Roman"/>
          <w:lang w:eastAsia="it-IT"/>
        </w:rPr>
        <w:t xml:space="preserve"> </w:t>
      </w:r>
      <w:r>
        <w:rPr>
          <w:rFonts w:ascii="Times New Roman" w:hAnsi="Times New Roman" w:cs="Times New Roman"/>
          <w:lang w:eastAsia="it-IT"/>
        </w:rPr>
        <w:t>nel 2017), seguito dalla carta (42 mila tonnellate rispetto alle 39</w:t>
      </w:r>
      <w:r w:rsidRPr="00DE1D17">
        <w:rPr>
          <w:rFonts w:ascii="Times New Roman" w:hAnsi="Times New Roman" w:cs="Times New Roman"/>
          <w:lang w:eastAsia="it-IT"/>
        </w:rPr>
        <w:t xml:space="preserve"> </w:t>
      </w:r>
      <w:r>
        <w:rPr>
          <w:rFonts w:ascii="Times New Roman" w:hAnsi="Times New Roman" w:cs="Times New Roman"/>
          <w:lang w:eastAsia="it-IT"/>
        </w:rPr>
        <w:t>mila del 2017) e</w:t>
      </w:r>
      <w:r w:rsidRPr="00DE1D17">
        <w:rPr>
          <w:rFonts w:ascii="Times New Roman" w:hAnsi="Times New Roman" w:cs="Times New Roman"/>
          <w:lang w:eastAsia="it-IT"/>
        </w:rPr>
        <w:t xml:space="preserve"> </w:t>
      </w:r>
      <w:r>
        <w:rPr>
          <w:rFonts w:ascii="Times New Roman" w:hAnsi="Times New Roman" w:cs="Times New Roman"/>
          <w:lang w:eastAsia="it-IT"/>
        </w:rPr>
        <w:t>da</w:t>
      </w:r>
      <w:r w:rsidRPr="00DE1D17">
        <w:rPr>
          <w:rFonts w:ascii="Times New Roman" w:hAnsi="Times New Roman" w:cs="Times New Roman"/>
          <w:lang w:eastAsia="it-IT"/>
        </w:rPr>
        <w:t xml:space="preserve">l vetro con </w:t>
      </w:r>
      <w:r>
        <w:rPr>
          <w:rFonts w:ascii="Times New Roman" w:hAnsi="Times New Roman" w:cs="Times New Roman"/>
          <w:lang w:eastAsia="it-IT"/>
        </w:rPr>
        <w:t>oltre</w:t>
      </w:r>
      <w:r w:rsidRPr="00DE1D17">
        <w:rPr>
          <w:rFonts w:ascii="Times New Roman" w:hAnsi="Times New Roman" w:cs="Times New Roman"/>
          <w:lang w:eastAsia="it-IT"/>
        </w:rPr>
        <w:t xml:space="preserve"> </w:t>
      </w:r>
      <w:r>
        <w:rPr>
          <w:rFonts w:ascii="Times New Roman" w:hAnsi="Times New Roman" w:cs="Times New Roman"/>
          <w:lang w:eastAsia="it-IT"/>
        </w:rPr>
        <w:t>34 mila tonnellate (erano 33 mila). Vengono poi</w:t>
      </w:r>
      <w:r w:rsidRPr="00DE1D17">
        <w:rPr>
          <w:rFonts w:ascii="Times New Roman" w:hAnsi="Times New Roman" w:cs="Times New Roman"/>
          <w:lang w:eastAsia="it-IT"/>
        </w:rPr>
        <w:t xml:space="preserve"> </w:t>
      </w:r>
      <w:r>
        <w:rPr>
          <w:rFonts w:ascii="Times New Roman" w:hAnsi="Times New Roman" w:cs="Times New Roman"/>
          <w:lang w:eastAsia="it-IT"/>
        </w:rPr>
        <w:t xml:space="preserve">il legno e </w:t>
      </w:r>
      <w:r w:rsidRPr="00DE1D17">
        <w:rPr>
          <w:rFonts w:ascii="Times New Roman" w:hAnsi="Times New Roman" w:cs="Times New Roman"/>
          <w:lang w:eastAsia="it-IT"/>
        </w:rPr>
        <w:t xml:space="preserve">gli </w:t>
      </w:r>
      <w:r w:rsidRPr="0077159E">
        <w:rPr>
          <w:rFonts w:ascii="Times New Roman" w:hAnsi="Times New Roman" w:cs="Times New Roman"/>
          <w:lang w:eastAsia="it-IT"/>
        </w:rPr>
        <w:t>ingombranti (</w:t>
      </w:r>
      <w:r>
        <w:rPr>
          <w:rFonts w:ascii="Times New Roman" w:hAnsi="Times New Roman" w:cs="Times New Roman"/>
          <w:lang w:eastAsia="it-IT"/>
        </w:rPr>
        <w:t>con 19</w:t>
      </w:r>
      <w:r w:rsidRPr="0077159E">
        <w:rPr>
          <w:rFonts w:ascii="Times New Roman" w:hAnsi="Times New Roman" w:cs="Times New Roman"/>
          <w:lang w:eastAsia="it-IT"/>
        </w:rPr>
        <w:t xml:space="preserve"> mila tonnellate</w:t>
      </w:r>
      <w:r>
        <w:rPr>
          <w:rFonts w:ascii="Times New Roman" w:hAnsi="Times New Roman" w:cs="Times New Roman"/>
          <w:lang w:eastAsia="it-IT"/>
        </w:rPr>
        <w:t xml:space="preserve"> circa</w:t>
      </w:r>
      <w:r w:rsidRPr="0077159E">
        <w:rPr>
          <w:rFonts w:ascii="Times New Roman" w:hAnsi="Times New Roman" w:cs="Times New Roman"/>
          <w:lang w:eastAsia="it-IT"/>
        </w:rPr>
        <w:t>).</w:t>
      </w:r>
    </w:p>
    <w:p w:rsidR="00595907" w:rsidRDefault="00595907" w:rsidP="00595907">
      <w:pPr>
        <w:pStyle w:val="Nessunaspaziatura"/>
        <w:ind w:left="-284" w:right="-427"/>
        <w:jc w:val="both"/>
        <w:rPr>
          <w:rFonts w:ascii="Times New Roman" w:hAnsi="Times New Roman" w:cs="Times New Roman"/>
          <w:lang w:eastAsia="it-IT"/>
        </w:rPr>
      </w:pPr>
      <w:r w:rsidRPr="0077159E">
        <w:rPr>
          <w:rFonts w:ascii="Times New Roman" w:hAnsi="Times New Roman" w:cs="Times New Roman"/>
          <w:b/>
          <w:lang w:eastAsia="it-IT"/>
        </w:rPr>
        <w:t xml:space="preserve">I comuni </w:t>
      </w:r>
      <w:r w:rsidR="0076489B">
        <w:rPr>
          <w:rFonts w:ascii="Times New Roman" w:hAnsi="Times New Roman" w:cs="Times New Roman"/>
          <w:b/>
          <w:lang w:eastAsia="it-IT"/>
        </w:rPr>
        <w:t xml:space="preserve">brianzoli </w:t>
      </w:r>
      <w:r>
        <w:rPr>
          <w:rFonts w:ascii="Times New Roman" w:hAnsi="Times New Roman" w:cs="Times New Roman"/>
          <w:b/>
          <w:lang w:eastAsia="it-IT"/>
        </w:rPr>
        <w:t>che riciclano di più</w:t>
      </w:r>
      <w:r w:rsidRPr="0077159E">
        <w:rPr>
          <w:rFonts w:ascii="Times New Roman" w:hAnsi="Times New Roman" w:cs="Times New Roman"/>
          <w:b/>
          <w:lang w:eastAsia="it-IT"/>
        </w:rPr>
        <w:t xml:space="preserve">. </w:t>
      </w:r>
      <w:r w:rsidRPr="0077159E">
        <w:rPr>
          <w:rFonts w:ascii="Times New Roman" w:hAnsi="Times New Roman" w:cs="Times New Roman"/>
          <w:lang w:eastAsia="it-IT"/>
        </w:rPr>
        <w:t xml:space="preserve">A contribuire di più alla raccolta differenziata totale è il comune di Monza con oltre 34 mila tonnellate all’anno, seguito </w:t>
      </w:r>
      <w:r w:rsidR="00C17C28">
        <w:rPr>
          <w:rFonts w:ascii="Times New Roman" w:hAnsi="Times New Roman" w:cs="Times New Roman"/>
          <w:lang w:eastAsia="it-IT"/>
        </w:rPr>
        <w:t>da Lissone con 14 mila tonnellate da</w:t>
      </w:r>
      <w:r w:rsidRPr="0077159E">
        <w:rPr>
          <w:rFonts w:ascii="Times New Roman" w:hAnsi="Times New Roman" w:cs="Times New Roman"/>
          <w:lang w:eastAsia="it-IT"/>
        </w:rPr>
        <w:t xml:space="preserve"> Seregno </w:t>
      </w:r>
      <w:r w:rsidR="00D65D07">
        <w:rPr>
          <w:rFonts w:ascii="Times New Roman" w:hAnsi="Times New Roman" w:cs="Times New Roman"/>
          <w:lang w:eastAsia="it-IT"/>
        </w:rPr>
        <w:t>con 13 mila,</w:t>
      </w:r>
      <w:r w:rsidRPr="0077159E">
        <w:rPr>
          <w:rFonts w:ascii="Times New Roman" w:hAnsi="Times New Roman" w:cs="Times New Roman"/>
          <w:lang w:eastAsia="it-IT"/>
        </w:rPr>
        <w:t xml:space="preserve"> Desio</w:t>
      </w:r>
      <w:r w:rsidR="00D65D07">
        <w:rPr>
          <w:rFonts w:ascii="Times New Roman" w:hAnsi="Times New Roman" w:cs="Times New Roman"/>
          <w:lang w:eastAsia="it-IT"/>
        </w:rPr>
        <w:t xml:space="preserve"> e Cesano Maderno con 11 mila circa</w:t>
      </w:r>
      <w:r w:rsidRPr="0077159E">
        <w:rPr>
          <w:rFonts w:ascii="Times New Roman" w:hAnsi="Times New Roman" w:cs="Times New Roman"/>
          <w:lang w:eastAsia="it-IT"/>
        </w:rPr>
        <w:t xml:space="preserve">. </w:t>
      </w:r>
      <w:r w:rsidR="00D65D07">
        <w:rPr>
          <w:rFonts w:ascii="Times New Roman" w:hAnsi="Times New Roman" w:cs="Times New Roman"/>
          <w:lang w:eastAsia="it-IT"/>
        </w:rPr>
        <w:t xml:space="preserve">Dopo Monza, Lissone è più specializzato nel legno, Seregno nella carta e nell’organico. </w:t>
      </w:r>
      <w:r w:rsidRPr="0077159E">
        <w:rPr>
          <w:rFonts w:ascii="Times New Roman" w:hAnsi="Times New Roman" w:cs="Times New Roman"/>
          <w:lang w:eastAsia="it-IT"/>
        </w:rPr>
        <w:t xml:space="preserve">Tra i comuni più green, che superano il 90% di raccolta differenziata sul totale </w:t>
      </w:r>
      <w:r w:rsidR="00C17C28">
        <w:rPr>
          <w:rFonts w:ascii="Times New Roman" w:hAnsi="Times New Roman" w:cs="Times New Roman"/>
          <w:lang w:eastAsia="it-IT"/>
        </w:rPr>
        <w:t>ci sono i comuni di Lesmo,</w:t>
      </w:r>
      <w:r w:rsidRPr="0077159E">
        <w:rPr>
          <w:rFonts w:ascii="Times New Roman" w:hAnsi="Times New Roman" w:cs="Times New Roman"/>
          <w:lang w:eastAsia="it-IT"/>
        </w:rPr>
        <w:t xml:space="preserve"> Camparada</w:t>
      </w:r>
      <w:r w:rsidR="00C17C28">
        <w:rPr>
          <w:rFonts w:ascii="Times New Roman" w:hAnsi="Times New Roman" w:cs="Times New Roman"/>
          <w:lang w:eastAsia="it-IT"/>
        </w:rPr>
        <w:t>,</w:t>
      </w:r>
      <w:r w:rsidRPr="0077159E">
        <w:rPr>
          <w:rFonts w:ascii="Times New Roman" w:hAnsi="Times New Roman" w:cs="Times New Roman"/>
          <w:lang w:eastAsia="it-IT"/>
        </w:rPr>
        <w:t xml:space="preserve"> Caponago</w:t>
      </w:r>
      <w:r w:rsidR="00C17C28" w:rsidRPr="00C17C28">
        <w:rPr>
          <w:rFonts w:ascii="Times New Roman" w:hAnsi="Times New Roman" w:cs="Times New Roman"/>
          <w:lang w:eastAsia="it-IT"/>
        </w:rPr>
        <w:t xml:space="preserve"> </w:t>
      </w:r>
      <w:r w:rsidR="00C17C28" w:rsidRPr="0077159E">
        <w:rPr>
          <w:rFonts w:ascii="Times New Roman" w:hAnsi="Times New Roman" w:cs="Times New Roman"/>
          <w:lang w:eastAsia="it-IT"/>
        </w:rPr>
        <w:t>e Usmate Velate</w:t>
      </w:r>
      <w:r w:rsidRPr="0077159E">
        <w:rPr>
          <w:rFonts w:ascii="Times New Roman" w:hAnsi="Times New Roman" w:cs="Times New Roman"/>
          <w:lang w:eastAsia="it-IT"/>
        </w:rPr>
        <w:t xml:space="preserve">. Seguono </w:t>
      </w:r>
      <w:r w:rsidR="00C17C28" w:rsidRPr="0077159E">
        <w:rPr>
          <w:rFonts w:ascii="Times New Roman" w:hAnsi="Times New Roman" w:cs="Times New Roman"/>
          <w:lang w:eastAsia="it-IT"/>
        </w:rPr>
        <w:t>Ornago</w:t>
      </w:r>
      <w:r w:rsidR="00C17C28">
        <w:rPr>
          <w:rFonts w:ascii="Times New Roman" w:hAnsi="Times New Roman" w:cs="Times New Roman"/>
          <w:lang w:eastAsia="it-IT"/>
        </w:rPr>
        <w:t>,</w:t>
      </w:r>
      <w:r w:rsidR="00C17C28" w:rsidRPr="0077159E">
        <w:rPr>
          <w:rFonts w:ascii="Times New Roman" w:hAnsi="Times New Roman" w:cs="Times New Roman"/>
          <w:lang w:eastAsia="it-IT"/>
        </w:rPr>
        <w:t xml:space="preserve"> </w:t>
      </w:r>
      <w:r w:rsidR="00C17C28">
        <w:rPr>
          <w:rFonts w:ascii="Times New Roman" w:hAnsi="Times New Roman" w:cs="Times New Roman"/>
          <w:lang w:eastAsia="it-IT"/>
        </w:rPr>
        <w:t>Bernareggio</w:t>
      </w:r>
      <w:r w:rsidRPr="0077159E">
        <w:rPr>
          <w:rFonts w:ascii="Times New Roman" w:hAnsi="Times New Roman" w:cs="Times New Roman"/>
          <w:lang w:eastAsia="it-IT"/>
        </w:rPr>
        <w:t xml:space="preserve"> </w:t>
      </w:r>
      <w:r w:rsidR="00C17C28" w:rsidRPr="0077159E">
        <w:rPr>
          <w:rFonts w:ascii="Times New Roman" w:hAnsi="Times New Roman" w:cs="Times New Roman"/>
          <w:lang w:eastAsia="it-IT"/>
        </w:rPr>
        <w:t xml:space="preserve">e </w:t>
      </w:r>
      <w:r w:rsidRPr="0077159E">
        <w:rPr>
          <w:rFonts w:ascii="Times New Roman" w:hAnsi="Times New Roman" w:cs="Times New Roman"/>
          <w:lang w:eastAsia="it-IT"/>
        </w:rPr>
        <w:t xml:space="preserve">Bellusco. </w:t>
      </w:r>
    </w:p>
    <w:p w:rsidR="00595907" w:rsidRPr="0077159E" w:rsidRDefault="0076489B" w:rsidP="00595907">
      <w:pPr>
        <w:pStyle w:val="Nessunaspaziatura"/>
        <w:ind w:left="-284" w:right="-427"/>
        <w:jc w:val="both"/>
        <w:rPr>
          <w:rFonts w:ascii="Times New Roman" w:hAnsi="Times New Roman" w:cs="Times New Roman"/>
          <w:b/>
          <w:lang w:eastAsia="it-IT"/>
        </w:rPr>
      </w:pPr>
      <w:r>
        <w:rPr>
          <w:rFonts w:ascii="Times New Roman" w:hAnsi="Times New Roman" w:cs="Times New Roman"/>
          <w:b/>
          <w:lang w:eastAsia="it-IT"/>
        </w:rPr>
        <w:t xml:space="preserve">Lodi  - </w:t>
      </w:r>
      <w:r w:rsidR="00595907" w:rsidRPr="00DE1D17">
        <w:rPr>
          <w:rFonts w:ascii="Times New Roman" w:hAnsi="Times New Roman" w:cs="Times New Roman"/>
          <w:b/>
          <w:lang w:eastAsia="it-IT"/>
        </w:rPr>
        <w:t>I rifiuti più riciclati</w:t>
      </w:r>
      <w:r w:rsidR="00595907" w:rsidRPr="00DE1D17">
        <w:rPr>
          <w:rFonts w:ascii="Times New Roman" w:hAnsi="Times New Roman" w:cs="Times New Roman"/>
          <w:lang w:eastAsia="it-IT"/>
        </w:rPr>
        <w:t xml:space="preserve">. </w:t>
      </w:r>
      <w:r w:rsidR="00595907">
        <w:rPr>
          <w:rFonts w:ascii="Times New Roman" w:hAnsi="Times New Roman" w:cs="Times New Roman"/>
          <w:lang w:eastAsia="it-IT"/>
        </w:rPr>
        <w:t xml:space="preserve"> </w:t>
      </w:r>
      <w:r w:rsidR="00D10235">
        <w:rPr>
          <w:rFonts w:ascii="Times New Roman" w:hAnsi="Times New Roman" w:cs="Times New Roman"/>
          <w:lang w:eastAsia="it-IT"/>
        </w:rPr>
        <w:t>U</w:t>
      </w:r>
      <w:r w:rsidR="00595907">
        <w:rPr>
          <w:rFonts w:ascii="Times New Roman" w:hAnsi="Times New Roman" w:cs="Times New Roman"/>
          <w:lang w:eastAsia="it-IT"/>
        </w:rPr>
        <w:t xml:space="preserve">n terzo della raccolta </w:t>
      </w:r>
      <w:r>
        <w:rPr>
          <w:rFonts w:ascii="Times New Roman" w:hAnsi="Times New Roman" w:cs="Times New Roman"/>
          <w:lang w:eastAsia="it-IT"/>
        </w:rPr>
        <w:t>differenziata</w:t>
      </w:r>
      <w:r w:rsidR="00595907">
        <w:rPr>
          <w:rFonts w:ascii="Times New Roman" w:hAnsi="Times New Roman" w:cs="Times New Roman"/>
          <w:lang w:eastAsia="it-IT"/>
        </w:rPr>
        <w:t xml:space="preserve"> urbana </w:t>
      </w:r>
      <w:r w:rsidR="00595907" w:rsidRPr="0077159E">
        <w:rPr>
          <w:rFonts w:ascii="Times New Roman" w:hAnsi="Times New Roman" w:cs="Times New Roman"/>
          <w:lang w:eastAsia="it-IT"/>
        </w:rPr>
        <w:t>nella provincia</w:t>
      </w:r>
      <w:r w:rsidR="00595907">
        <w:rPr>
          <w:rFonts w:ascii="Times New Roman" w:hAnsi="Times New Roman" w:cs="Times New Roman"/>
          <w:lang w:eastAsia="it-IT"/>
        </w:rPr>
        <w:t xml:space="preserve"> di Lodi è composta da rifiuti o</w:t>
      </w:r>
      <w:r w:rsidR="00595907" w:rsidRPr="00DE1D17">
        <w:rPr>
          <w:rFonts w:ascii="Times New Roman" w:hAnsi="Times New Roman" w:cs="Times New Roman"/>
          <w:lang w:eastAsia="it-IT"/>
        </w:rPr>
        <w:t>rgani</w:t>
      </w:r>
      <w:r w:rsidR="00595907">
        <w:rPr>
          <w:rFonts w:ascii="Times New Roman" w:hAnsi="Times New Roman" w:cs="Times New Roman"/>
          <w:lang w:eastAsia="it-IT"/>
        </w:rPr>
        <w:t xml:space="preserve">ci </w:t>
      </w:r>
      <w:r w:rsidR="00595907" w:rsidRPr="00DE1D17">
        <w:rPr>
          <w:rFonts w:ascii="Times New Roman" w:hAnsi="Times New Roman" w:cs="Times New Roman"/>
          <w:lang w:eastAsia="it-IT"/>
        </w:rPr>
        <w:t>(</w:t>
      </w:r>
      <w:r w:rsidR="00595907">
        <w:rPr>
          <w:rFonts w:ascii="Times New Roman" w:hAnsi="Times New Roman" w:cs="Times New Roman"/>
          <w:lang w:eastAsia="it-IT"/>
        </w:rPr>
        <w:t>oltre 25</w:t>
      </w:r>
      <w:r w:rsidR="00D10235">
        <w:rPr>
          <w:rFonts w:ascii="Times New Roman" w:hAnsi="Times New Roman" w:cs="Times New Roman"/>
          <w:lang w:eastAsia="it-IT"/>
        </w:rPr>
        <w:t xml:space="preserve"> </w:t>
      </w:r>
      <w:r w:rsidR="00595907">
        <w:rPr>
          <w:rFonts w:ascii="Times New Roman" w:hAnsi="Times New Roman" w:cs="Times New Roman"/>
          <w:lang w:eastAsia="it-IT"/>
        </w:rPr>
        <w:t xml:space="preserve">mila </w:t>
      </w:r>
      <w:r w:rsidR="00595907" w:rsidRPr="00DE1D17">
        <w:rPr>
          <w:rFonts w:ascii="Times New Roman" w:hAnsi="Times New Roman" w:cs="Times New Roman"/>
          <w:lang w:eastAsia="it-IT"/>
        </w:rPr>
        <w:t>tonnellate ra</w:t>
      </w:r>
      <w:r w:rsidR="00C17C28">
        <w:rPr>
          <w:rFonts w:ascii="Times New Roman" w:hAnsi="Times New Roman" w:cs="Times New Roman"/>
          <w:lang w:eastAsia="it-IT"/>
        </w:rPr>
        <w:t>ccolte), poi ci sono la carta (10</w:t>
      </w:r>
      <w:r w:rsidR="00595907">
        <w:rPr>
          <w:rFonts w:ascii="Times New Roman" w:hAnsi="Times New Roman" w:cs="Times New Roman"/>
          <w:lang w:eastAsia="it-IT"/>
        </w:rPr>
        <w:t xml:space="preserve"> mila</w:t>
      </w:r>
      <w:r w:rsidR="00C17C28">
        <w:rPr>
          <w:rFonts w:ascii="Times New Roman" w:hAnsi="Times New Roman" w:cs="Times New Roman"/>
          <w:lang w:eastAsia="it-IT"/>
        </w:rPr>
        <w:t xml:space="preserve"> tonnellate), </w:t>
      </w:r>
      <w:r w:rsidR="00D10235">
        <w:rPr>
          <w:rFonts w:ascii="Times New Roman" w:hAnsi="Times New Roman" w:cs="Times New Roman"/>
          <w:lang w:eastAsia="it-IT"/>
        </w:rPr>
        <w:t xml:space="preserve">gli ingombranti e </w:t>
      </w:r>
      <w:r w:rsidR="00595907" w:rsidRPr="00DE1D17">
        <w:rPr>
          <w:rFonts w:ascii="Times New Roman" w:hAnsi="Times New Roman" w:cs="Times New Roman"/>
          <w:lang w:eastAsia="it-IT"/>
        </w:rPr>
        <w:t>il vetro</w:t>
      </w:r>
      <w:r w:rsidR="00DE12F9">
        <w:rPr>
          <w:rFonts w:ascii="Times New Roman" w:hAnsi="Times New Roman" w:cs="Times New Roman"/>
          <w:lang w:eastAsia="it-IT"/>
        </w:rPr>
        <w:t xml:space="preserve"> (</w:t>
      </w:r>
      <w:r w:rsidR="00595907">
        <w:rPr>
          <w:rFonts w:ascii="Times New Roman" w:hAnsi="Times New Roman" w:cs="Times New Roman"/>
          <w:lang w:eastAsia="it-IT"/>
        </w:rPr>
        <w:t>6</w:t>
      </w:r>
      <w:r w:rsidR="00595907" w:rsidRPr="00DE1D17">
        <w:rPr>
          <w:rFonts w:ascii="Times New Roman" w:hAnsi="Times New Roman" w:cs="Times New Roman"/>
          <w:lang w:eastAsia="it-IT"/>
        </w:rPr>
        <w:t xml:space="preserve"> mila tonnellate</w:t>
      </w:r>
      <w:r w:rsidR="00595907">
        <w:rPr>
          <w:rFonts w:ascii="Times New Roman" w:hAnsi="Times New Roman" w:cs="Times New Roman"/>
          <w:lang w:eastAsia="it-IT"/>
        </w:rPr>
        <w:t>),</w:t>
      </w:r>
      <w:r w:rsidR="00595907" w:rsidRPr="00FC1E1D">
        <w:rPr>
          <w:rFonts w:ascii="Times New Roman" w:hAnsi="Times New Roman" w:cs="Times New Roman"/>
          <w:lang w:eastAsia="it-IT"/>
        </w:rPr>
        <w:t xml:space="preserve"> gli i</w:t>
      </w:r>
      <w:r w:rsidR="00595907">
        <w:rPr>
          <w:rFonts w:ascii="Times New Roman" w:hAnsi="Times New Roman" w:cs="Times New Roman"/>
          <w:lang w:eastAsia="it-IT"/>
        </w:rPr>
        <w:t>nerti</w:t>
      </w:r>
      <w:r w:rsidR="00D10235">
        <w:rPr>
          <w:rFonts w:ascii="Times New Roman" w:hAnsi="Times New Roman" w:cs="Times New Roman"/>
          <w:lang w:eastAsia="it-IT"/>
        </w:rPr>
        <w:t>,</w:t>
      </w:r>
      <w:r w:rsidR="00595907">
        <w:rPr>
          <w:rFonts w:ascii="Times New Roman" w:hAnsi="Times New Roman" w:cs="Times New Roman"/>
          <w:lang w:eastAsia="it-IT"/>
        </w:rPr>
        <w:t xml:space="preserve"> il legno </w:t>
      </w:r>
      <w:r w:rsidR="00D10235">
        <w:rPr>
          <w:rFonts w:ascii="Times New Roman" w:hAnsi="Times New Roman" w:cs="Times New Roman"/>
          <w:lang w:eastAsia="it-IT"/>
        </w:rPr>
        <w:t xml:space="preserve">e la plastica </w:t>
      </w:r>
      <w:r w:rsidR="00595907">
        <w:rPr>
          <w:rFonts w:ascii="Times New Roman" w:hAnsi="Times New Roman" w:cs="Times New Roman"/>
          <w:lang w:eastAsia="it-IT"/>
        </w:rPr>
        <w:t>(</w:t>
      </w:r>
      <w:r w:rsidR="00C17C28">
        <w:rPr>
          <w:rFonts w:ascii="Times New Roman" w:hAnsi="Times New Roman" w:cs="Times New Roman"/>
          <w:lang w:eastAsia="it-IT"/>
        </w:rPr>
        <w:t xml:space="preserve">oltre </w:t>
      </w:r>
      <w:r w:rsidR="00595907">
        <w:rPr>
          <w:rFonts w:ascii="Times New Roman" w:hAnsi="Times New Roman" w:cs="Times New Roman"/>
          <w:lang w:eastAsia="it-IT"/>
        </w:rPr>
        <w:t xml:space="preserve">4 </w:t>
      </w:r>
      <w:r w:rsidR="00595907" w:rsidRPr="0077159E">
        <w:rPr>
          <w:rFonts w:ascii="Times New Roman" w:hAnsi="Times New Roman" w:cs="Times New Roman"/>
          <w:lang w:eastAsia="it-IT"/>
        </w:rPr>
        <w:t>mila tonnellate).</w:t>
      </w:r>
    </w:p>
    <w:p w:rsidR="00063063" w:rsidRDefault="00595907" w:rsidP="00595907">
      <w:pPr>
        <w:pStyle w:val="Nessunaspaziatura"/>
        <w:ind w:left="-284" w:right="-427"/>
        <w:jc w:val="both"/>
        <w:rPr>
          <w:rFonts w:ascii="Times New Roman" w:hAnsi="Times New Roman" w:cs="Times New Roman"/>
          <w:lang w:eastAsia="it-IT"/>
        </w:rPr>
      </w:pPr>
      <w:r w:rsidRPr="0077159E">
        <w:rPr>
          <w:rFonts w:ascii="Times New Roman" w:hAnsi="Times New Roman" w:cs="Times New Roman"/>
          <w:b/>
          <w:lang w:eastAsia="it-IT"/>
        </w:rPr>
        <w:t xml:space="preserve">I comuni </w:t>
      </w:r>
      <w:r>
        <w:rPr>
          <w:rFonts w:ascii="Times New Roman" w:hAnsi="Times New Roman" w:cs="Times New Roman"/>
          <w:b/>
          <w:lang w:eastAsia="it-IT"/>
        </w:rPr>
        <w:t>del lodigiano che riciclano di più</w:t>
      </w:r>
      <w:r w:rsidRPr="0077159E">
        <w:rPr>
          <w:rFonts w:ascii="Times New Roman" w:hAnsi="Times New Roman" w:cs="Times New Roman"/>
          <w:b/>
          <w:lang w:eastAsia="it-IT"/>
        </w:rPr>
        <w:t xml:space="preserve">. </w:t>
      </w:r>
      <w:r w:rsidRPr="0077159E">
        <w:rPr>
          <w:rFonts w:ascii="Times New Roman" w:hAnsi="Times New Roman" w:cs="Times New Roman"/>
          <w:lang w:eastAsia="it-IT"/>
        </w:rPr>
        <w:t xml:space="preserve">A contribuire di più alla raccolta differenziata totale è il comune di </w:t>
      </w:r>
      <w:r>
        <w:rPr>
          <w:rFonts w:ascii="Times New Roman" w:hAnsi="Times New Roman" w:cs="Times New Roman"/>
          <w:lang w:eastAsia="it-IT"/>
        </w:rPr>
        <w:t>Lodi</w:t>
      </w:r>
      <w:r w:rsidRPr="0077159E">
        <w:rPr>
          <w:rFonts w:ascii="Times New Roman" w:hAnsi="Times New Roman" w:cs="Times New Roman"/>
          <w:lang w:eastAsia="it-IT"/>
        </w:rPr>
        <w:t xml:space="preserve"> con </w:t>
      </w:r>
      <w:r>
        <w:rPr>
          <w:rFonts w:ascii="Times New Roman" w:hAnsi="Times New Roman" w:cs="Times New Roman"/>
          <w:lang w:eastAsia="it-IT"/>
        </w:rPr>
        <w:t>oltre 1</w:t>
      </w:r>
      <w:r w:rsidRPr="0077159E">
        <w:rPr>
          <w:rFonts w:ascii="Times New Roman" w:hAnsi="Times New Roman" w:cs="Times New Roman"/>
          <w:lang w:eastAsia="it-IT"/>
        </w:rPr>
        <w:t xml:space="preserve">4 mila tonnellate all’anno, seguito dai comuni di </w:t>
      </w:r>
      <w:r w:rsidR="00C17C28">
        <w:rPr>
          <w:rFonts w:ascii="Times New Roman" w:hAnsi="Times New Roman" w:cs="Times New Roman"/>
          <w:lang w:eastAsia="it-IT"/>
        </w:rPr>
        <w:t xml:space="preserve">Casalpusterlengo e </w:t>
      </w:r>
      <w:r>
        <w:rPr>
          <w:rFonts w:ascii="Times New Roman" w:hAnsi="Times New Roman" w:cs="Times New Roman"/>
          <w:lang w:eastAsia="it-IT"/>
        </w:rPr>
        <w:t xml:space="preserve">Codogno </w:t>
      </w:r>
      <w:r w:rsidRPr="0077159E">
        <w:rPr>
          <w:rFonts w:ascii="Times New Roman" w:hAnsi="Times New Roman" w:cs="Times New Roman"/>
          <w:lang w:eastAsia="it-IT"/>
        </w:rPr>
        <w:t>(ent</w:t>
      </w:r>
      <w:r w:rsidR="00DE12F9">
        <w:rPr>
          <w:rFonts w:ascii="Times New Roman" w:hAnsi="Times New Roman" w:cs="Times New Roman"/>
          <w:lang w:eastAsia="it-IT"/>
        </w:rPr>
        <w:t>r</w:t>
      </w:r>
      <w:r w:rsidRPr="0077159E">
        <w:rPr>
          <w:rFonts w:ascii="Times New Roman" w:hAnsi="Times New Roman" w:cs="Times New Roman"/>
          <w:lang w:eastAsia="it-IT"/>
        </w:rPr>
        <w:t xml:space="preserve">ambi </w:t>
      </w:r>
      <w:r w:rsidR="00E4639E">
        <w:rPr>
          <w:rFonts w:ascii="Times New Roman" w:hAnsi="Times New Roman" w:cs="Times New Roman"/>
          <w:lang w:eastAsia="it-IT"/>
        </w:rPr>
        <w:t>con</w:t>
      </w:r>
      <w:r w:rsidRPr="0077159E">
        <w:rPr>
          <w:rFonts w:ascii="Times New Roman" w:hAnsi="Times New Roman" w:cs="Times New Roman"/>
          <w:lang w:eastAsia="it-IT"/>
        </w:rPr>
        <w:t xml:space="preserve"> </w:t>
      </w:r>
      <w:r w:rsidR="00C17C28">
        <w:rPr>
          <w:rFonts w:ascii="Times New Roman" w:hAnsi="Times New Roman" w:cs="Times New Roman"/>
          <w:lang w:eastAsia="it-IT"/>
        </w:rPr>
        <w:t>5</w:t>
      </w:r>
      <w:r>
        <w:rPr>
          <w:rFonts w:ascii="Times New Roman" w:hAnsi="Times New Roman" w:cs="Times New Roman"/>
          <w:lang w:eastAsia="it-IT"/>
        </w:rPr>
        <w:t xml:space="preserve"> </w:t>
      </w:r>
      <w:r w:rsidRPr="0077159E">
        <w:rPr>
          <w:rFonts w:ascii="Times New Roman" w:hAnsi="Times New Roman" w:cs="Times New Roman"/>
          <w:lang w:eastAsia="it-IT"/>
        </w:rPr>
        <w:t>mila tonnellate</w:t>
      </w:r>
      <w:r w:rsidR="00E4639E">
        <w:rPr>
          <w:rFonts w:ascii="Times New Roman" w:hAnsi="Times New Roman" w:cs="Times New Roman"/>
          <w:lang w:eastAsia="it-IT"/>
        </w:rPr>
        <w:t xml:space="preserve"> circa</w:t>
      </w:r>
      <w:r w:rsidRPr="0077159E">
        <w:rPr>
          <w:rFonts w:ascii="Times New Roman" w:hAnsi="Times New Roman" w:cs="Times New Roman"/>
          <w:lang w:eastAsia="it-IT"/>
        </w:rPr>
        <w:t>)</w:t>
      </w:r>
      <w:r w:rsidR="00E4639E">
        <w:rPr>
          <w:rFonts w:ascii="Times New Roman" w:hAnsi="Times New Roman" w:cs="Times New Roman"/>
          <w:lang w:eastAsia="it-IT"/>
        </w:rPr>
        <w:t xml:space="preserve"> e da Sant’Angelo Lodigiano con quasi 4 mila</w:t>
      </w:r>
      <w:r w:rsidRPr="0077159E">
        <w:rPr>
          <w:rFonts w:ascii="Times New Roman" w:hAnsi="Times New Roman" w:cs="Times New Roman"/>
          <w:lang w:eastAsia="it-IT"/>
        </w:rPr>
        <w:t xml:space="preserve">. </w:t>
      </w:r>
      <w:r w:rsidR="00E4639E">
        <w:rPr>
          <w:rFonts w:ascii="Times New Roman" w:hAnsi="Times New Roman" w:cs="Times New Roman"/>
          <w:lang w:eastAsia="it-IT"/>
        </w:rPr>
        <w:t xml:space="preserve">Dopo Lodi Casalpusterlengo è più specializzato in carta e elettrici, Codogno in organico, Sant’Angelo Lodigiano in legno. Superano le 2 mila tonnellate anche Zelo Buon Persico e Lodi Vecchio. </w:t>
      </w:r>
      <w:r w:rsidRPr="0077159E">
        <w:rPr>
          <w:rFonts w:ascii="Times New Roman" w:hAnsi="Times New Roman" w:cs="Times New Roman"/>
          <w:lang w:eastAsia="it-IT"/>
        </w:rPr>
        <w:t xml:space="preserve">Tra i comuni più green, </w:t>
      </w:r>
      <w:r w:rsidR="00E4639E">
        <w:rPr>
          <w:rFonts w:ascii="Times New Roman" w:hAnsi="Times New Roman" w:cs="Times New Roman"/>
          <w:lang w:eastAsia="it-IT"/>
        </w:rPr>
        <w:t xml:space="preserve">con </w:t>
      </w:r>
      <w:r w:rsidR="00D10235">
        <w:rPr>
          <w:rFonts w:ascii="Times New Roman" w:hAnsi="Times New Roman" w:cs="Times New Roman"/>
          <w:lang w:eastAsia="it-IT"/>
        </w:rPr>
        <w:t>circa</w:t>
      </w:r>
      <w:r>
        <w:rPr>
          <w:rFonts w:ascii="Times New Roman" w:hAnsi="Times New Roman" w:cs="Times New Roman"/>
          <w:lang w:eastAsia="it-IT"/>
        </w:rPr>
        <w:t xml:space="preserve"> l’80</w:t>
      </w:r>
      <w:r w:rsidRPr="0077159E">
        <w:rPr>
          <w:rFonts w:ascii="Times New Roman" w:hAnsi="Times New Roman" w:cs="Times New Roman"/>
          <w:lang w:eastAsia="it-IT"/>
        </w:rPr>
        <w:t xml:space="preserve">% di raccolta differenziata sul totale ci sono </w:t>
      </w:r>
      <w:r w:rsidR="00D10235">
        <w:rPr>
          <w:rFonts w:ascii="Times New Roman" w:hAnsi="Times New Roman" w:cs="Times New Roman"/>
          <w:lang w:eastAsia="it-IT"/>
        </w:rPr>
        <w:t>Casalmaiocco, Graffignana, Massalengo,</w:t>
      </w:r>
      <w:r>
        <w:rPr>
          <w:rFonts w:ascii="Times New Roman" w:hAnsi="Times New Roman" w:cs="Times New Roman"/>
          <w:lang w:eastAsia="it-IT"/>
        </w:rPr>
        <w:t xml:space="preserve"> Pieve Fissiraga, </w:t>
      </w:r>
      <w:r w:rsidR="00D10235">
        <w:rPr>
          <w:rFonts w:ascii="Times New Roman" w:hAnsi="Times New Roman" w:cs="Times New Roman"/>
          <w:lang w:eastAsia="it-IT"/>
        </w:rPr>
        <w:t>Cavacurta, Sordio, Casaletto Lodigiano e Mairago.</w:t>
      </w:r>
      <w:r w:rsidRPr="0077159E">
        <w:rPr>
          <w:rFonts w:ascii="Times New Roman" w:hAnsi="Times New Roman" w:cs="Times New Roman"/>
          <w:lang w:eastAsia="it-IT"/>
        </w:rPr>
        <w:t xml:space="preserve"> </w:t>
      </w:r>
    </w:p>
    <w:p w:rsidR="007E14CD" w:rsidRDefault="007E14CD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br w:type="page"/>
      </w:r>
    </w:p>
    <w:p w:rsidR="00277DF6" w:rsidRDefault="00277DF6" w:rsidP="00E77A49">
      <w:pPr>
        <w:pStyle w:val="Nessunaspaziatura"/>
        <w:ind w:left="-284" w:right="-285"/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</w:p>
    <w:p w:rsidR="00E77A49" w:rsidRPr="009B3162" w:rsidRDefault="00E77A49" w:rsidP="00E77A49">
      <w:pPr>
        <w:pStyle w:val="Nessunaspaziatura"/>
        <w:ind w:left="-284" w:right="-285"/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  <w:r w:rsidRPr="009B3162">
        <w:rPr>
          <w:rFonts w:ascii="Times New Roman" w:hAnsi="Times New Roman" w:cs="Times New Roman"/>
          <w:b/>
          <w:sz w:val="20"/>
          <w:szCs w:val="20"/>
          <w:lang w:eastAsia="it-IT"/>
        </w:rPr>
        <w:t>Raccolta differenziata urbana: primi comuni per peso della differenziata sul totale a Milano, Monza Brianza e Lodi</w:t>
      </w:r>
      <w:r w:rsidR="004E6FE8" w:rsidRPr="009B3162">
        <w:rPr>
          <w:rFonts w:ascii="Times New Roman" w:hAnsi="Times New Roman" w:cs="Times New Roman"/>
          <w:b/>
          <w:sz w:val="20"/>
          <w:szCs w:val="20"/>
          <w:lang w:eastAsia="it-IT"/>
        </w:rPr>
        <w:t>:</w:t>
      </w:r>
    </w:p>
    <w:p w:rsidR="00F45EC4" w:rsidRPr="009B3162" w:rsidRDefault="009B3162" w:rsidP="00E77A49">
      <w:pPr>
        <w:pStyle w:val="Nessunaspaziatura"/>
        <w:ind w:left="-284" w:right="-285"/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>dichiarazioni</w:t>
      </w:r>
      <w:r w:rsidR="004E6FE8" w:rsidRPr="009B3162">
        <w:rPr>
          <w:rFonts w:ascii="Times New Roman" w:hAnsi="Times New Roman" w:cs="Times New Roman"/>
          <w:b/>
          <w:sz w:val="20"/>
          <w:szCs w:val="20"/>
          <w:lang w:eastAsia="it-IT"/>
        </w:rPr>
        <w:t xml:space="preserve"> 2018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10"/>
        <w:gridCol w:w="1525"/>
        <w:gridCol w:w="1101"/>
        <w:gridCol w:w="1062"/>
        <w:gridCol w:w="1101"/>
        <w:gridCol w:w="926"/>
        <w:gridCol w:w="1101"/>
      </w:tblGrid>
      <w:tr w:rsidR="004E6FE8" w:rsidRPr="00AD4D84" w:rsidTr="004E6FE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6FE8" w:rsidRPr="00AD4D84" w:rsidRDefault="004E6FE8" w:rsidP="004E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6FE8" w:rsidRPr="00AD4D84" w:rsidRDefault="004E6FE8" w:rsidP="004E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it-IT"/>
              </w:rPr>
              <w:t>Milano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E6FE8" w:rsidRPr="00AD4D84" w:rsidRDefault="004E6FE8" w:rsidP="004E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% Differenziata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E6FE8" w:rsidRPr="00AD4D84" w:rsidRDefault="004E6FE8" w:rsidP="004E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it-IT"/>
              </w:rPr>
              <w:t>Monza Brianza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E6FE8" w:rsidRPr="00AD4D84" w:rsidRDefault="004E6FE8" w:rsidP="004E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% Differenziata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E6FE8" w:rsidRPr="00AD4D84" w:rsidRDefault="004E6FE8" w:rsidP="004E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it-IT"/>
              </w:rPr>
              <w:t>Lodi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E6FE8" w:rsidRPr="00AD4D84" w:rsidRDefault="004E6FE8" w:rsidP="004E6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% Differenziata</w:t>
            </w:r>
          </w:p>
        </w:tc>
      </w:tr>
      <w:tr w:rsidR="004E6FE8" w:rsidRPr="00AD4D84" w:rsidTr="004E6FE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6FE8" w:rsidRPr="00AD4D84" w:rsidRDefault="004E6FE8" w:rsidP="004E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E6FE8" w:rsidRPr="00AD4D84" w:rsidRDefault="004E6FE8" w:rsidP="004E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Cisliano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6FE8" w:rsidRPr="00AD4D84" w:rsidRDefault="004E6FE8" w:rsidP="004E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93,39%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6FE8" w:rsidRPr="00AD4D84" w:rsidRDefault="004E6FE8" w:rsidP="004E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Lesmo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6FE8" w:rsidRPr="00AD4D84" w:rsidRDefault="004E6FE8" w:rsidP="004E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93,37%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6FE8" w:rsidRPr="00AD4D84" w:rsidRDefault="004E6FE8" w:rsidP="004E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Casalmaiocco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6FE8" w:rsidRPr="00AD4D84" w:rsidRDefault="004E6FE8" w:rsidP="004E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89,53%</w:t>
            </w:r>
          </w:p>
        </w:tc>
      </w:tr>
      <w:tr w:rsidR="004E6FE8" w:rsidRPr="00AD4D84" w:rsidTr="004E6FE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6FE8" w:rsidRPr="00AD4D84" w:rsidRDefault="004E6FE8" w:rsidP="004E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E6FE8" w:rsidRPr="00AD4D84" w:rsidRDefault="004E6FE8" w:rsidP="004E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Carugate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6FE8" w:rsidRPr="00AD4D84" w:rsidRDefault="004E6FE8" w:rsidP="004E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91,49%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6FE8" w:rsidRPr="00AD4D84" w:rsidRDefault="004E6FE8" w:rsidP="004E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Usmate Velate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6FE8" w:rsidRPr="00AD4D84" w:rsidRDefault="004E6FE8" w:rsidP="004E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92,26%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6FE8" w:rsidRPr="00AD4D84" w:rsidRDefault="004E6FE8" w:rsidP="004E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Graffignana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6FE8" w:rsidRPr="00AD4D84" w:rsidRDefault="004E6FE8" w:rsidP="004E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83,12%</w:t>
            </w:r>
          </w:p>
        </w:tc>
      </w:tr>
      <w:tr w:rsidR="004E6FE8" w:rsidRPr="00AD4D84" w:rsidTr="004E6FE8">
        <w:trPr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6FE8" w:rsidRPr="00AD4D84" w:rsidRDefault="004E6FE8" w:rsidP="004E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4E6FE8" w:rsidRPr="00AD4D84" w:rsidRDefault="004E6FE8" w:rsidP="004E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Cassinetta di Lugagnano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6FE8" w:rsidRPr="00AD4D84" w:rsidRDefault="004E6FE8" w:rsidP="004E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90,19%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6FE8" w:rsidRPr="00AD4D84" w:rsidRDefault="004E6FE8" w:rsidP="004E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Camparada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6FE8" w:rsidRPr="00AD4D84" w:rsidRDefault="004E6FE8" w:rsidP="004E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91,83%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6FE8" w:rsidRPr="00AD4D84" w:rsidRDefault="004E6FE8" w:rsidP="004E6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Massalengo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4E6FE8" w:rsidRPr="00AD4D84" w:rsidRDefault="004E6FE8" w:rsidP="004E6F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83,07%</w:t>
            </w:r>
          </w:p>
        </w:tc>
      </w:tr>
    </w:tbl>
    <w:p w:rsidR="004E6FE8" w:rsidRDefault="004E6FE8" w:rsidP="00E77A49">
      <w:pPr>
        <w:pStyle w:val="Nessunaspaziatura"/>
        <w:ind w:left="-284" w:right="-285"/>
        <w:jc w:val="center"/>
        <w:rPr>
          <w:rFonts w:ascii="Times New Roman" w:hAnsi="Times New Roman" w:cs="Times New Roman"/>
          <w:b/>
          <w:sz w:val="16"/>
          <w:szCs w:val="16"/>
          <w:lang w:eastAsia="it-IT"/>
        </w:rPr>
      </w:pPr>
    </w:p>
    <w:p w:rsidR="004E6FE8" w:rsidRPr="009B3162" w:rsidRDefault="009B3162" w:rsidP="00E77A49">
      <w:pPr>
        <w:pStyle w:val="Nessunaspaziatura"/>
        <w:ind w:left="-284" w:right="-285"/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>dichiarazioni</w:t>
      </w:r>
      <w:r w:rsidR="004E6FE8" w:rsidRPr="009B3162">
        <w:rPr>
          <w:rFonts w:ascii="Times New Roman" w:hAnsi="Times New Roman" w:cs="Times New Roman"/>
          <w:b/>
          <w:sz w:val="20"/>
          <w:szCs w:val="20"/>
          <w:lang w:eastAsia="it-IT"/>
        </w:rPr>
        <w:t xml:space="preserve"> 2017</w:t>
      </w:r>
    </w:p>
    <w:tbl>
      <w:tblPr>
        <w:tblW w:w="3875" w:type="pct"/>
        <w:jc w:val="center"/>
        <w:tblCellMar>
          <w:left w:w="70" w:type="dxa"/>
          <w:right w:w="70" w:type="dxa"/>
        </w:tblCellMar>
        <w:tblLook w:val="04A0"/>
      </w:tblPr>
      <w:tblGrid>
        <w:gridCol w:w="222"/>
        <w:gridCol w:w="1176"/>
        <w:gridCol w:w="1238"/>
        <w:gridCol w:w="1273"/>
        <w:gridCol w:w="1238"/>
        <w:gridCol w:w="1194"/>
        <w:gridCol w:w="1237"/>
      </w:tblGrid>
      <w:tr w:rsidR="004F3233" w:rsidRPr="00AD4D84" w:rsidTr="004E6FE8">
        <w:trPr>
          <w:trHeight w:val="20"/>
          <w:jc w:val="center"/>
        </w:trPr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33" w:rsidRPr="00AD4D84" w:rsidRDefault="004F3233" w:rsidP="004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7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33" w:rsidRPr="00AD4D84" w:rsidRDefault="004F3233" w:rsidP="004F3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it-IT"/>
              </w:rPr>
              <w:t>Milano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33" w:rsidRPr="00AD4D84" w:rsidRDefault="004F3233" w:rsidP="004F3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it-IT"/>
              </w:rPr>
              <w:t>% Differenziata</w:t>
            </w:r>
          </w:p>
        </w:tc>
        <w:tc>
          <w:tcPr>
            <w:tcW w:w="8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33" w:rsidRPr="00AD4D84" w:rsidRDefault="004F3233" w:rsidP="004F3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it-IT"/>
              </w:rPr>
              <w:t>Monza Brianza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33" w:rsidRPr="00AD4D84" w:rsidRDefault="004F3233" w:rsidP="004F3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it-IT"/>
              </w:rPr>
              <w:t>% Differenziata</w:t>
            </w:r>
          </w:p>
        </w:tc>
        <w:tc>
          <w:tcPr>
            <w:tcW w:w="7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33" w:rsidRPr="00AD4D84" w:rsidRDefault="00E72139" w:rsidP="004F3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it-IT"/>
              </w:rPr>
              <w:t>Lodi</w:t>
            </w:r>
          </w:p>
        </w:tc>
        <w:tc>
          <w:tcPr>
            <w:tcW w:w="8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33" w:rsidRPr="00AD4D84" w:rsidRDefault="004F3233" w:rsidP="004F32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color w:val="000000"/>
                <w:sz w:val="14"/>
                <w:szCs w:val="14"/>
                <w:lang w:eastAsia="it-IT"/>
              </w:rPr>
              <w:t>% Differenziata</w:t>
            </w:r>
          </w:p>
        </w:tc>
      </w:tr>
      <w:tr w:rsidR="004F3233" w:rsidRPr="00AD4D84" w:rsidTr="004E6FE8">
        <w:trPr>
          <w:trHeight w:val="20"/>
          <w:jc w:val="center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33" w:rsidRPr="00AD4D84" w:rsidRDefault="004F3233" w:rsidP="004F3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33" w:rsidRPr="00AD4D84" w:rsidRDefault="004F3233" w:rsidP="004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Cisliano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33" w:rsidRPr="00AD4D84" w:rsidRDefault="004F3233" w:rsidP="004F3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93,0%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33" w:rsidRPr="00AD4D84" w:rsidRDefault="004F3233" w:rsidP="004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Lesmo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33" w:rsidRPr="00AD4D84" w:rsidRDefault="004F3233" w:rsidP="004F3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92,6%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33" w:rsidRPr="00AD4D84" w:rsidRDefault="004F3233" w:rsidP="004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Massalengo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33" w:rsidRPr="00AD4D84" w:rsidRDefault="004F3233" w:rsidP="004F3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83,8%</w:t>
            </w:r>
          </w:p>
        </w:tc>
      </w:tr>
      <w:tr w:rsidR="004F3233" w:rsidRPr="00AD4D84" w:rsidTr="004E6FE8">
        <w:trPr>
          <w:trHeight w:val="20"/>
          <w:jc w:val="center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33" w:rsidRPr="00AD4D84" w:rsidRDefault="004F3233" w:rsidP="004F3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33" w:rsidRPr="00AD4D84" w:rsidRDefault="004F3233" w:rsidP="004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Carugate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33" w:rsidRPr="00AD4D84" w:rsidRDefault="004F3233" w:rsidP="004F3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91,6%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33" w:rsidRPr="00AD4D84" w:rsidRDefault="004F3233" w:rsidP="004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Camparada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33" w:rsidRPr="00AD4D84" w:rsidRDefault="004F3233" w:rsidP="004F3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90,9%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33" w:rsidRPr="00AD4D84" w:rsidRDefault="004F3233" w:rsidP="004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Pieve Fissiraga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33" w:rsidRPr="00AD4D84" w:rsidRDefault="004F3233" w:rsidP="004F3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83,1%</w:t>
            </w:r>
          </w:p>
        </w:tc>
      </w:tr>
      <w:tr w:rsidR="004F3233" w:rsidRPr="00AD4D84" w:rsidTr="004E6FE8">
        <w:trPr>
          <w:trHeight w:val="20"/>
          <w:jc w:val="center"/>
        </w:trPr>
        <w:tc>
          <w:tcPr>
            <w:tcW w:w="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33" w:rsidRPr="00AD4D84" w:rsidRDefault="004F3233" w:rsidP="004F3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7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33" w:rsidRPr="00AD4D84" w:rsidRDefault="004F3233" w:rsidP="004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Bernate Ticino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33" w:rsidRPr="00AD4D84" w:rsidRDefault="004F3233" w:rsidP="004F3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90,5%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33" w:rsidRPr="00AD4D84" w:rsidRDefault="004F3233" w:rsidP="004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Caponago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33" w:rsidRPr="00AD4D84" w:rsidRDefault="004F3233" w:rsidP="004F3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90,9%</w:t>
            </w:r>
          </w:p>
        </w:tc>
        <w:tc>
          <w:tcPr>
            <w:tcW w:w="7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33" w:rsidRPr="00AD4D84" w:rsidRDefault="004F3233" w:rsidP="004F32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Graffignana</w:t>
            </w:r>
          </w:p>
        </w:tc>
        <w:tc>
          <w:tcPr>
            <w:tcW w:w="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233" w:rsidRPr="00AD4D84" w:rsidRDefault="004F3233" w:rsidP="004F323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82,0%</w:t>
            </w:r>
          </w:p>
        </w:tc>
      </w:tr>
    </w:tbl>
    <w:p w:rsidR="00CA294E" w:rsidRPr="00197B1A" w:rsidRDefault="00CA294E" w:rsidP="00CA294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97B1A">
        <w:rPr>
          <w:rFonts w:ascii="Times New Roman" w:hAnsi="Times New Roman" w:cs="Times New Roman"/>
          <w:i/>
          <w:sz w:val="16"/>
          <w:szCs w:val="16"/>
        </w:rPr>
        <w:t>Elaborazione della Camera di commercio di Milano Monza Brianza Lodi su dati MUD</w:t>
      </w:r>
    </w:p>
    <w:p w:rsidR="00197B1A" w:rsidRPr="00197B1A" w:rsidRDefault="00197B1A" w:rsidP="00E77A49">
      <w:pPr>
        <w:pStyle w:val="Nessunaspaziatura"/>
        <w:ind w:left="-284" w:right="-427"/>
        <w:jc w:val="center"/>
        <w:rPr>
          <w:rFonts w:ascii="Times New Roman" w:hAnsi="Times New Roman" w:cs="Times New Roman"/>
          <w:b/>
          <w:sz w:val="16"/>
          <w:szCs w:val="16"/>
          <w:lang w:eastAsia="it-IT"/>
        </w:rPr>
      </w:pPr>
    </w:p>
    <w:p w:rsidR="00E77A49" w:rsidRPr="009B3162" w:rsidRDefault="00E77A49" w:rsidP="00E77A49">
      <w:pPr>
        <w:pStyle w:val="Nessunaspaziatura"/>
        <w:ind w:left="-284" w:right="-427"/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  <w:r w:rsidRPr="009B3162">
        <w:rPr>
          <w:rFonts w:ascii="Times New Roman" w:hAnsi="Times New Roman" w:cs="Times New Roman"/>
          <w:b/>
          <w:sz w:val="20"/>
          <w:szCs w:val="20"/>
          <w:lang w:eastAsia="it-IT"/>
        </w:rPr>
        <w:t>Modalità di raccolta rifiuti urbani a Milano, Monza Brianza e Lodi</w:t>
      </w:r>
      <w:r w:rsidR="00973B80" w:rsidRPr="009B3162">
        <w:rPr>
          <w:rFonts w:ascii="Times New Roman" w:hAnsi="Times New Roman" w:cs="Times New Roman"/>
          <w:b/>
          <w:sz w:val="20"/>
          <w:szCs w:val="20"/>
          <w:lang w:eastAsia="it-IT"/>
        </w:rPr>
        <w:t>:</w:t>
      </w:r>
      <w:r w:rsidR="00277DF6">
        <w:rPr>
          <w:rFonts w:ascii="Times New Roman" w:hAnsi="Times New Roman" w:cs="Times New Roman"/>
          <w:b/>
          <w:sz w:val="20"/>
          <w:szCs w:val="20"/>
          <w:lang w:eastAsia="it-IT"/>
        </w:rPr>
        <w:t xml:space="preserve"> </w:t>
      </w:r>
    </w:p>
    <w:p w:rsidR="00F45EC4" w:rsidRPr="009B3162" w:rsidRDefault="009B3162" w:rsidP="00E77A49">
      <w:pPr>
        <w:pStyle w:val="Nessunaspaziatura"/>
        <w:ind w:left="-284" w:right="-427"/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>dichiarazioni</w:t>
      </w:r>
      <w:r w:rsidR="00973B80" w:rsidRPr="009B3162">
        <w:rPr>
          <w:rFonts w:ascii="Times New Roman" w:hAnsi="Times New Roman" w:cs="Times New Roman"/>
          <w:b/>
          <w:sz w:val="20"/>
          <w:szCs w:val="20"/>
          <w:lang w:eastAsia="it-IT"/>
        </w:rPr>
        <w:t xml:space="preserve"> 2018</w:t>
      </w:r>
    </w:p>
    <w:tbl>
      <w:tblPr>
        <w:tblW w:w="8720" w:type="dxa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480"/>
        <w:gridCol w:w="1400"/>
        <w:gridCol w:w="1580"/>
        <w:gridCol w:w="1780"/>
        <w:gridCol w:w="2480"/>
      </w:tblGrid>
      <w:tr w:rsidR="00973B80" w:rsidRPr="00AD4D84" w:rsidTr="00973B80">
        <w:trPr>
          <w:trHeight w:val="20"/>
          <w:jc w:val="center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80" w:rsidRPr="00AD4D84" w:rsidRDefault="00973B80" w:rsidP="0097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80" w:rsidRPr="00AD4D84" w:rsidRDefault="00973B80" w:rsidP="0097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DIFFERENZIATA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80" w:rsidRPr="00AD4D84" w:rsidRDefault="00973B80" w:rsidP="0097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INDIFFERENZIATA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80" w:rsidRPr="00AD4D84" w:rsidRDefault="00973B80" w:rsidP="0097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TOTALE (Tonnellate)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80" w:rsidRPr="00AD4D84" w:rsidRDefault="00973B80" w:rsidP="0097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peso % differenziata su totale</w:t>
            </w:r>
          </w:p>
        </w:tc>
      </w:tr>
      <w:tr w:rsidR="00973B80" w:rsidRPr="00AD4D84" w:rsidTr="00973B80">
        <w:trPr>
          <w:trHeight w:val="2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80" w:rsidRPr="00AD4D84" w:rsidRDefault="00973B80" w:rsidP="0097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Milano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B80" w:rsidRPr="00AD4D84" w:rsidRDefault="00973B80" w:rsidP="0097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995.134,47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B80" w:rsidRPr="00AD4D84" w:rsidRDefault="00973B80" w:rsidP="0097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523.453,02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B80" w:rsidRPr="00AD4D84" w:rsidRDefault="00973B80" w:rsidP="0097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1.518.587,50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B80" w:rsidRPr="00AD4D84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65,5%</w:t>
            </w:r>
          </w:p>
        </w:tc>
      </w:tr>
      <w:tr w:rsidR="00973B80" w:rsidRPr="00AD4D84" w:rsidTr="00973B80">
        <w:trPr>
          <w:trHeight w:val="2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80" w:rsidRPr="00AD4D84" w:rsidRDefault="00973B80" w:rsidP="0097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Monza e Brianza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B80" w:rsidRPr="00AD4D84" w:rsidRDefault="00973B80" w:rsidP="0097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268.517,32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B80" w:rsidRPr="00AD4D84" w:rsidRDefault="00973B80" w:rsidP="0097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93.403,44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B80" w:rsidRPr="00AD4D84" w:rsidRDefault="00973B80" w:rsidP="0097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361.920,76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B80" w:rsidRPr="00AD4D84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74,2%</w:t>
            </w:r>
          </w:p>
        </w:tc>
      </w:tr>
      <w:tr w:rsidR="00973B80" w:rsidRPr="00AD4D84" w:rsidTr="00973B80">
        <w:trPr>
          <w:trHeight w:val="20"/>
          <w:jc w:val="center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3B80" w:rsidRPr="00AD4D84" w:rsidRDefault="00973B80" w:rsidP="0097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Lodi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B80" w:rsidRPr="00AD4D84" w:rsidRDefault="00973B80" w:rsidP="0097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72.847,40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B80" w:rsidRPr="00AD4D84" w:rsidRDefault="00973B80" w:rsidP="0097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24.833,32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B80" w:rsidRPr="00AD4D84" w:rsidRDefault="00973B80" w:rsidP="0097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97.680,72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73B80" w:rsidRPr="00AD4D84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74,6%</w:t>
            </w:r>
          </w:p>
        </w:tc>
      </w:tr>
    </w:tbl>
    <w:p w:rsidR="00973B80" w:rsidRDefault="00973B80" w:rsidP="00E77A49">
      <w:pPr>
        <w:pStyle w:val="Nessunaspaziatura"/>
        <w:ind w:left="-284" w:right="-427"/>
        <w:jc w:val="center"/>
        <w:rPr>
          <w:rFonts w:ascii="Times New Roman" w:hAnsi="Times New Roman" w:cs="Times New Roman"/>
          <w:b/>
          <w:sz w:val="16"/>
          <w:szCs w:val="16"/>
          <w:lang w:eastAsia="it-IT"/>
        </w:rPr>
      </w:pPr>
    </w:p>
    <w:p w:rsidR="00973B80" w:rsidRPr="009B3162" w:rsidRDefault="009B3162" w:rsidP="00973B80">
      <w:pPr>
        <w:pStyle w:val="Nessunaspaziatura"/>
        <w:ind w:left="-284" w:right="-285"/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>dichiarazioni</w:t>
      </w:r>
      <w:r w:rsidR="00973B80" w:rsidRPr="009B3162">
        <w:rPr>
          <w:rFonts w:ascii="Times New Roman" w:hAnsi="Times New Roman" w:cs="Times New Roman"/>
          <w:b/>
          <w:sz w:val="20"/>
          <w:szCs w:val="20"/>
          <w:lang w:eastAsia="it-IT"/>
        </w:rPr>
        <w:t xml:space="preserve"> 2017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548"/>
        <w:gridCol w:w="1723"/>
        <w:gridCol w:w="1723"/>
        <w:gridCol w:w="1952"/>
        <w:gridCol w:w="2832"/>
      </w:tblGrid>
      <w:tr w:rsidR="00D97F1A" w:rsidRPr="00AD4D84" w:rsidTr="00D97F1A">
        <w:trPr>
          <w:trHeight w:val="20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1A" w:rsidRPr="00AD4D84" w:rsidRDefault="00D97F1A" w:rsidP="00D9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1A" w:rsidRPr="00AD4D84" w:rsidRDefault="00D97F1A" w:rsidP="00D9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DIFFERENZIATA</w:t>
            </w:r>
          </w:p>
        </w:tc>
        <w:tc>
          <w:tcPr>
            <w:tcW w:w="8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1A" w:rsidRPr="00AD4D84" w:rsidRDefault="00D97F1A" w:rsidP="00D9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INDIFFERENZIATA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1A" w:rsidRPr="00AD4D84" w:rsidRDefault="00D97F1A" w:rsidP="00D9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TOTALE (Tonnellate)</w:t>
            </w:r>
          </w:p>
        </w:tc>
        <w:tc>
          <w:tcPr>
            <w:tcW w:w="1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1A" w:rsidRPr="00AD4D84" w:rsidRDefault="00D97F1A" w:rsidP="00D9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peso % differenziata su totale</w:t>
            </w:r>
          </w:p>
        </w:tc>
      </w:tr>
      <w:tr w:rsidR="00D97F1A" w:rsidRPr="00AD4D84" w:rsidTr="00D97F1A">
        <w:trPr>
          <w:trHeight w:val="20"/>
        </w:trPr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1A" w:rsidRPr="00AD4D84" w:rsidRDefault="00D97F1A" w:rsidP="00D9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Milano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1A" w:rsidRPr="00AD4D84" w:rsidRDefault="00D97F1A" w:rsidP="00D9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1.005.688,11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1A" w:rsidRPr="00AD4D84" w:rsidRDefault="00D97F1A" w:rsidP="00D9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540.589,62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1A" w:rsidRPr="00AD4D84" w:rsidRDefault="00D97F1A" w:rsidP="00D9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1.546.277,73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1A" w:rsidRPr="00AD4D84" w:rsidRDefault="00D97F1A" w:rsidP="00D9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65,0%</w:t>
            </w:r>
          </w:p>
        </w:tc>
      </w:tr>
      <w:tr w:rsidR="00D97F1A" w:rsidRPr="00AD4D84" w:rsidTr="00D97F1A">
        <w:trPr>
          <w:trHeight w:val="20"/>
        </w:trPr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1A" w:rsidRPr="00AD4D84" w:rsidRDefault="00D97F1A" w:rsidP="00D9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Monza e Brianza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1A" w:rsidRPr="00AD4D84" w:rsidRDefault="00D97F1A" w:rsidP="00D9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267.212,90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1A" w:rsidRPr="00AD4D84" w:rsidRDefault="00D97F1A" w:rsidP="00D9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99.489,20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1A" w:rsidRPr="00AD4D84" w:rsidRDefault="00D97F1A" w:rsidP="00D9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366.702,10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1A" w:rsidRPr="00AD4D84" w:rsidRDefault="00D97F1A" w:rsidP="00D9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72,9%</w:t>
            </w:r>
          </w:p>
        </w:tc>
      </w:tr>
      <w:tr w:rsidR="00D97F1A" w:rsidRPr="00AD4D84" w:rsidTr="00D97F1A">
        <w:trPr>
          <w:trHeight w:val="20"/>
        </w:trPr>
        <w:tc>
          <w:tcPr>
            <w:tcW w:w="7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1A" w:rsidRPr="00AD4D84" w:rsidRDefault="00D97F1A" w:rsidP="00D97F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Lodi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1A" w:rsidRPr="00AD4D84" w:rsidRDefault="00D97F1A" w:rsidP="00D9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70.513,68</w:t>
            </w:r>
          </w:p>
        </w:tc>
        <w:tc>
          <w:tcPr>
            <w:tcW w:w="8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1A" w:rsidRPr="00AD4D84" w:rsidRDefault="00D97F1A" w:rsidP="00D9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25.479,59</w:t>
            </w:r>
          </w:p>
        </w:tc>
        <w:tc>
          <w:tcPr>
            <w:tcW w:w="9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1A" w:rsidRPr="00AD4D84" w:rsidRDefault="00D97F1A" w:rsidP="00D9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95.993,28</w:t>
            </w:r>
          </w:p>
        </w:tc>
        <w:tc>
          <w:tcPr>
            <w:tcW w:w="1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7F1A" w:rsidRPr="00AD4D84" w:rsidRDefault="00D97F1A" w:rsidP="00D97F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73,5%</w:t>
            </w:r>
          </w:p>
        </w:tc>
      </w:tr>
    </w:tbl>
    <w:p w:rsidR="00CA294E" w:rsidRPr="00197B1A" w:rsidRDefault="00CA294E" w:rsidP="00CA294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97B1A">
        <w:rPr>
          <w:rFonts w:ascii="Times New Roman" w:hAnsi="Times New Roman" w:cs="Times New Roman"/>
          <w:i/>
          <w:sz w:val="16"/>
          <w:szCs w:val="16"/>
        </w:rPr>
        <w:t>Elaborazione della Camera di commercio di Milano Monza Brianza Lodi su dati MUD</w:t>
      </w:r>
    </w:p>
    <w:p w:rsidR="00CA294E" w:rsidRPr="00197B1A" w:rsidRDefault="00CA294E" w:rsidP="00CA294E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D97F1A" w:rsidRPr="0057342B" w:rsidRDefault="00D97F1A" w:rsidP="000B7BF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eastAsia="it-IT"/>
        </w:rPr>
      </w:pPr>
    </w:p>
    <w:p w:rsidR="00197B1A" w:rsidRPr="009B3162" w:rsidRDefault="006B14EB" w:rsidP="00197B1A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left:0;text-align:left;margin-left:260.8pt;margin-top:11.05pt;width:259.5pt;height:133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" stroked="f">
            <v:textbox>
              <w:txbxContent>
                <w:p w:rsidR="002052D7" w:rsidRPr="009B3162" w:rsidRDefault="002052D7" w:rsidP="00277DF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  <w:t>dichiarazioni</w:t>
                  </w:r>
                  <w:r w:rsidRPr="009B3162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eastAsia="it-IT"/>
                    </w:rPr>
                    <w:t xml:space="preserve"> 2017</w:t>
                  </w:r>
                </w:p>
                <w:tbl>
                  <w:tblPr>
                    <w:tblW w:w="0" w:type="auto"/>
                    <w:jc w:val="center"/>
                    <w:tblCellMar>
                      <w:left w:w="70" w:type="dxa"/>
                      <w:right w:w="70" w:type="dxa"/>
                    </w:tblCellMar>
                    <w:tblLook w:val="04A0"/>
                  </w:tblPr>
                  <w:tblGrid>
                    <w:gridCol w:w="1361"/>
                    <w:gridCol w:w="875"/>
                    <w:gridCol w:w="1062"/>
                    <w:gridCol w:w="700"/>
                    <w:gridCol w:w="875"/>
                  </w:tblGrid>
                  <w:tr w:rsidR="002052D7" w:rsidRPr="00197B1A" w:rsidTr="009365F3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6"/>
                            <w:lang w:eastAsia="it-IT"/>
                          </w:rPr>
                          <w:t>FRAZIONE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6"/>
                            <w:lang w:eastAsia="it-IT"/>
                          </w:rPr>
                          <w:t>Milano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6"/>
                            <w:lang w:eastAsia="it-IT"/>
                          </w:rPr>
                          <w:t>Monza Brianza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6"/>
                            <w:lang w:eastAsia="it-IT"/>
                          </w:rPr>
                          <w:t xml:space="preserve">Lodi 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6"/>
                            <w:lang w:eastAsia="it-IT"/>
                          </w:rPr>
                          <w:t>totale</w:t>
                        </w:r>
                      </w:p>
                    </w:tc>
                  </w:tr>
                  <w:tr w:rsidR="002052D7" w:rsidRPr="00197B1A" w:rsidTr="009365F3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Organico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341.707,35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93.647,93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25.540,43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460.895,72</w:t>
                        </w:r>
                      </w:p>
                    </w:tc>
                  </w:tr>
                  <w:tr w:rsidR="002052D7" w:rsidRPr="00197B1A" w:rsidTr="009365F3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Vetro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140.495,84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33.356,06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6.148,73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180.000,62</w:t>
                        </w:r>
                      </w:p>
                    </w:tc>
                  </w:tr>
                  <w:tr w:rsidR="002052D7" w:rsidRPr="00197B1A" w:rsidTr="009365F3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Carta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176.366,09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39.245,33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9.924,73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225.536,15</w:t>
                        </w:r>
                      </w:p>
                    </w:tc>
                  </w:tr>
                  <w:tr w:rsidR="002052D7" w:rsidRPr="00197B1A" w:rsidTr="009365F3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Plastica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70.944,26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1.011,08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3.882,55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75.837,88</w:t>
                        </w:r>
                      </w:p>
                    </w:tc>
                  </w:tr>
                  <w:tr w:rsidR="002052D7" w:rsidRPr="00197B1A" w:rsidTr="009365F3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Legno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48.726,12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18.522,73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4.157,29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71.406,14</w:t>
                        </w:r>
                      </w:p>
                    </w:tc>
                  </w:tr>
                  <w:tr w:rsidR="002052D7" w:rsidRPr="00197B1A" w:rsidTr="009365F3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Metalli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11.131,05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4.462,27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1.286,20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16.879,51</w:t>
                        </w:r>
                      </w:p>
                    </w:tc>
                  </w:tr>
                  <w:tr w:rsidR="002052D7" w:rsidRPr="00197B1A" w:rsidTr="009365F3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Elettrici ed elettronici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12.552,46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3.774,71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1.177,01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17.504,18</w:t>
                        </w:r>
                      </w:p>
                    </w:tc>
                  </w:tr>
                  <w:tr w:rsidR="002052D7" w:rsidRPr="00197B1A" w:rsidTr="009365F3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Ingombranti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66.669,58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18.826,61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6.131,63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91.627,81</w:t>
                        </w:r>
                      </w:p>
                    </w:tc>
                  </w:tr>
                  <w:tr w:rsidR="002052D7" w:rsidRPr="00197B1A" w:rsidTr="009365F3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Inerti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36.458,40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12.054,35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4.372,89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52.885,64</w:t>
                        </w:r>
                      </w:p>
                    </w:tc>
                  </w:tr>
                  <w:tr w:rsidR="002052D7" w:rsidRPr="00197B1A" w:rsidTr="009365F3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Spazzamento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49.535,40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11.681,27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2.827,81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64.044,48</w:t>
                        </w:r>
                      </w:p>
                    </w:tc>
                  </w:tr>
                  <w:tr w:rsidR="002052D7" w:rsidRPr="00197B1A" w:rsidTr="009365F3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Altro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51.101,57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30.630,57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5.064,42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color w:val="000000"/>
                            <w:sz w:val="14"/>
                            <w:szCs w:val="16"/>
                            <w:lang w:eastAsia="it-IT"/>
                          </w:rPr>
                          <w:t>86.796,56</w:t>
                        </w:r>
                      </w:p>
                    </w:tc>
                  </w:tr>
                  <w:tr w:rsidR="002052D7" w:rsidRPr="00197B1A" w:rsidTr="009365F3">
                    <w:trPr>
                      <w:trHeight w:val="20"/>
                      <w:jc w:val="center"/>
                    </w:trPr>
                    <w:tc>
                      <w:tcPr>
                        <w:tcW w:w="0" w:type="auto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6"/>
                            <w:lang w:eastAsia="it-IT"/>
                          </w:rPr>
                          <w:t>TOTALE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6"/>
                            <w:lang w:eastAsia="it-IT"/>
                          </w:rPr>
                          <w:t>1.005.688,11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6"/>
                            <w:lang w:eastAsia="it-IT"/>
                          </w:rPr>
                          <w:t>267.212,90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nil"/>
                          <w:bottom w:val="single" w:sz="4" w:space="0" w:color="000000"/>
                          <w:right w:val="nil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6"/>
                            <w:lang w:eastAsia="it-IT"/>
                          </w:rPr>
                          <w:t>70.513,68</w:t>
                        </w:r>
                      </w:p>
                    </w:tc>
                    <w:tc>
                      <w:tcPr>
                        <w:tcW w:w="0" w:type="auto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auto"/>
                        <w:noWrap/>
                        <w:vAlign w:val="bottom"/>
                        <w:hideMark/>
                      </w:tcPr>
                      <w:p w:rsidR="002052D7" w:rsidRPr="00197B1A" w:rsidRDefault="002052D7" w:rsidP="009365F3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6"/>
                            <w:lang w:eastAsia="it-IT"/>
                          </w:rPr>
                        </w:pPr>
                        <w:r w:rsidRPr="00197B1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14"/>
                            <w:szCs w:val="16"/>
                            <w:lang w:eastAsia="it-IT"/>
                          </w:rPr>
                          <w:t>1.343.414,69</w:t>
                        </w:r>
                      </w:p>
                    </w:tc>
                  </w:tr>
                </w:tbl>
                <w:p w:rsidR="002052D7" w:rsidRPr="009D69E1" w:rsidRDefault="002052D7" w:rsidP="009D69E1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197B1A" w:rsidRPr="009B3162">
        <w:rPr>
          <w:rFonts w:ascii="Times New Roman" w:hAnsi="Times New Roman" w:cs="Times New Roman"/>
          <w:b/>
          <w:sz w:val="20"/>
          <w:szCs w:val="20"/>
          <w:lang w:eastAsia="it-IT"/>
        </w:rPr>
        <w:t>Raccolta differenziata urbana per frazione di rifiuto in tonnellate a Milano, Monza Brianza e Lodi</w:t>
      </w:r>
    </w:p>
    <w:p w:rsidR="00973B80" w:rsidRPr="009B3162" w:rsidRDefault="009D69E1" w:rsidP="009D69E1">
      <w:pPr>
        <w:pStyle w:val="Nessunaspaziatura"/>
        <w:ind w:left="-284" w:right="-427"/>
        <w:rPr>
          <w:rFonts w:ascii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t xml:space="preserve">                           </w:t>
      </w:r>
      <w:r w:rsidR="009B3162">
        <w:rPr>
          <w:rFonts w:ascii="Times New Roman" w:hAnsi="Times New Roman" w:cs="Times New Roman"/>
          <w:b/>
          <w:sz w:val="20"/>
          <w:szCs w:val="20"/>
          <w:lang w:eastAsia="it-IT"/>
        </w:rPr>
        <w:t>dichiarazioni</w:t>
      </w:r>
      <w:r w:rsidR="00973B80" w:rsidRPr="009B3162">
        <w:rPr>
          <w:rFonts w:ascii="Times New Roman" w:hAnsi="Times New Roman" w:cs="Times New Roman"/>
          <w:b/>
          <w:sz w:val="20"/>
          <w:szCs w:val="20"/>
          <w:lang w:eastAsia="it-IT"/>
        </w:rPr>
        <w:t xml:space="preserve"> 2018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887"/>
        <w:gridCol w:w="770"/>
        <w:gridCol w:w="1062"/>
        <w:gridCol w:w="700"/>
        <w:gridCol w:w="875"/>
      </w:tblGrid>
      <w:tr w:rsidR="00973B80" w:rsidRPr="00973B80" w:rsidTr="00277DF6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:rsidR="00973B80" w:rsidRPr="00973B80" w:rsidRDefault="00277DF6" w:rsidP="00277D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FRAZIONE</w:t>
            </w:r>
            <w:r w:rsidR="00973B80" w:rsidRPr="00973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3B80" w:rsidRPr="00973B80" w:rsidRDefault="00973B80" w:rsidP="0097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Milano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3B80" w:rsidRPr="00973B80" w:rsidRDefault="00973B80" w:rsidP="0097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Monza Brianza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3B80" w:rsidRPr="00973B80" w:rsidRDefault="00973B80" w:rsidP="0097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 xml:space="preserve">Lodi 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:rsidR="00973B80" w:rsidRPr="00973B80" w:rsidRDefault="00973B80" w:rsidP="00973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totale</w:t>
            </w:r>
          </w:p>
        </w:tc>
      </w:tr>
      <w:tr w:rsidR="00973B80" w:rsidRPr="00973B80" w:rsidTr="00277DF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Organico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341.159,09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92.215,03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25.333,47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458.707,59</w:t>
            </w:r>
          </w:p>
        </w:tc>
      </w:tr>
      <w:tr w:rsidR="00973B80" w:rsidRPr="00973B80" w:rsidTr="00277DF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Vetro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142.159,33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34.283,49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6.250,55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182.693,37</w:t>
            </w:r>
          </w:p>
        </w:tc>
      </w:tr>
      <w:tr w:rsidR="00973B80" w:rsidRPr="00973B80" w:rsidTr="00277DF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Carta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173.312,81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41.951,47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10.436,36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225.700,64</w:t>
            </w:r>
          </w:p>
        </w:tc>
      </w:tr>
      <w:tr w:rsidR="00973B80" w:rsidRPr="00973B80" w:rsidTr="00277DF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Plastica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73.198,43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1.201,09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4.092,19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78.491,70</w:t>
            </w:r>
          </w:p>
        </w:tc>
      </w:tr>
      <w:tr w:rsidR="00973B80" w:rsidRPr="00973B80" w:rsidTr="00277DF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Legno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49.471,83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19.665,44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4.568,67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73.705,94</w:t>
            </w:r>
          </w:p>
        </w:tc>
      </w:tr>
      <w:tr w:rsidR="00973B80" w:rsidRPr="00973B80" w:rsidTr="00277DF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Metalli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11.025,93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4.482,42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1.352,61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16.860,96</w:t>
            </w:r>
          </w:p>
        </w:tc>
      </w:tr>
      <w:tr w:rsidR="00973B80" w:rsidRPr="00973B80" w:rsidTr="00277DF6">
        <w:trPr>
          <w:trHeight w:val="20"/>
        </w:trPr>
        <w:tc>
          <w:tcPr>
            <w:tcW w:w="0" w:type="auto"/>
            <w:shd w:val="clear" w:color="auto" w:fill="auto"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Elettrici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12.733,42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3.938,82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1.264,62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17.936,86</w:t>
            </w:r>
          </w:p>
        </w:tc>
      </w:tr>
      <w:tr w:rsidR="00973B80" w:rsidRPr="00973B80" w:rsidTr="00277DF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Ingombranti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59.524,61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18.651,80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6.478,22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84.654,63</w:t>
            </w:r>
          </w:p>
        </w:tc>
      </w:tr>
      <w:tr w:rsidR="00973B80" w:rsidRPr="00973B80" w:rsidTr="00277DF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Inerti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35.042,32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11.686,78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4.593,58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51.322,68</w:t>
            </w:r>
          </w:p>
        </w:tc>
      </w:tr>
      <w:tr w:rsidR="00973B80" w:rsidRPr="00973B80" w:rsidTr="00277DF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Spazzamento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47.313,80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11.519,08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3.046,69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61.879,57</w:t>
            </w:r>
          </w:p>
        </w:tc>
      </w:tr>
      <w:tr w:rsidR="00973B80" w:rsidRPr="00973B80" w:rsidTr="00277DF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Altro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50.192,90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28.921,91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5.430,46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84.545,26</w:t>
            </w:r>
          </w:p>
        </w:tc>
      </w:tr>
      <w:tr w:rsidR="00973B80" w:rsidRPr="00973B80" w:rsidTr="00277DF6">
        <w:trPr>
          <w:trHeight w:val="20"/>
        </w:trPr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TOTALE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995.134,47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268.517,32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72.847,40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973B80" w:rsidRPr="00973B80" w:rsidRDefault="00973B80" w:rsidP="00973B8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973B80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1.336.499,20</w:t>
            </w:r>
          </w:p>
        </w:tc>
      </w:tr>
    </w:tbl>
    <w:p w:rsidR="00277DF6" w:rsidRDefault="00277DF6" w:rsidP="00973B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</w:p>
    <w:p w:rsidR="009D69E1" w:rsidRDefault="009D69E1" w:rsidP="00973B80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</w:p>
    <w:p w:rsidR="00197B1A" w:rsidRPr="00197B1A" w:rsidRDefault="00197B1A" w:rsidP="00197B1A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97B1A">
        <w:rPr>
          <w:rFonts w:ascii="Times New Roman" w:hAnsi="Times New Roman" w:cs="Times New Roman"/>
          <w:i/>
          <w:sz w:val="16"/>
          <w:szCs w:val="16"/>
        </w:rPr>
        <w:t xml:space="preserve">Elaborazione della Camera di commercio di Milano Monza Brianza Lodi su dati MUD </w:t>
      </w:r>
    </w:p>
    <w:p w:rsidR="00197B1A" w:rsidRPr="0057342B" w:rsidRDefault="00197B1A" w:rsidP="000B7BFC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lang w:eastAsia="it-IT"/>
        </w:rPr>
      </w:pPr>
    </w:p>
    <w:p w:rsidR="00D10235" w:rsidRDefault="00D1023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hAnsi="Times New Roman" w:cs="Times New Roman"/>
          <w:b/>
          <w:sz w:val="20"/>
          <w:szCs w:val="20"/>
          <w:lang w:eastAsia="it-IT"/>
        </w:rPr>
        <w:br w:type="page"/>
      </w:r>
    </w:p>
    <w:p w:rsidR="009B3162" w:rsidRPr="009B3162" w:rsidRDefault="00CA294E" w:rsidP="009B316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  <w:r w:rsidRPr="009B3162">
        <w:rPr>
          <w:rFonts w:ascii="Times New Roman" w:hAnsi="Times New Roman" w:cs="Times New Roman"/>
          <w:b/>
          <w:sz w:val="20"/>
          <w:szCs w:val="20"/>
          <w:lang w:eastAsia="it-IT"/>
        </w:rPr>
        <w:lastRenderedPageBreak/>
        <w:t>R</w:t>
      </w:r>
      <w:r w:rsidR="00F95D2B" w:rsidRPr="009B3162">
        <w:rPr>
          <w:rFonts w:ascii="Times New Roman" w:hAnsi="Times New Roman" w:cs="Times New Roman"/>
          <w:b/>
          <w:sz w:val="20"/>
          <w:szCs w:val="20"/>
          <w:lang w:eastAsia="it-IT"/>
        </w:rPr>
        <w:t>accolta differenzi</w:t>
      </w:r>
      <w:r w:rsidR="00CA6018" w:rsidRPr="009B3162">
        <w:rPr>
          <w:rFonts w:ascii="Times New Roman" w:hAnsi="Times New Roman" w:cs="Times New Roman"/>
          <w:b/>
          <w:sz w:val="20"/>
          <w:szCs w:val="20"/>
          <w:lang w:eastAsia="it-IT"/>
        </w:rPr>
        <w:t xml:space="preserve">ata </w:t>
      </w:r>
      <w:r w:rsidR="003B72EF" w:rsidRPr="009B3162">
        <w:rPr>
          <w:rFonts w:ascii="Times New Roman" w:hAnsi="Times New Roman" w:cs="Times New Roman"/>
          <w:b/>
          <w:sz w:val="20"/>
          <w:szCs w:val="20"/>
          <w:lang w:eastAsia="it-IT"/>
        </w:rPr>
        <w:t xml:space="preserve">urbana </w:t>
      </w:r>
      <w:r w:rsidR="009B3162" w:rsidRPr="009B3162">
        <w:rPr>
          <w:rFonts w:ascii="Times New Roman" w:hAnsi="Times New Roman" w:cs="Times New Roman"/>
          <w:b/>
          <w:sz w:val="20"/>
          <w:szCs w:val="20"/>
          <w:lang w:eastAsia="it-IT"/>
        </w:rPr>
        <w:t>per tipologia in tonnellate:</w:t>
      </w:r>
    </w:p>
    <w:p w:rsidR="009B3162" w:rsidRPr="009B3162" w:rsidRDefault="009B3162" w:rsidP="009B3162">
      <w:pPr>
        <w:pStyle w:val="Nessunaspaziatura"/>
        <w:ind w:left="-284" w:right="-427"/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  <w:r w:rsidRPr="009B3162">
        <w:rPr>
          <w:rFonts w:ascii="Times New Roman" w:hAnsi="Times New Roman" w:cs="Times New Roman"/>
          <w:b/>
          <w:sz w:val="20"/>
          <w:szCs w:val="20"/>
          <w:lang w:eastAsia="it-IT"/>
        </w:rPr>
        <w:t>a Milano città metropolitana (dichiarazioni dal 2008 al 2018)</w:t>
      </w:r>
    </w:p>
    <w:tbl>
      <w:tblPr>
        <w:tblW w:w="5165" w:type="pct"/>
        <w:jc w:val="center"/>
        <w:tblCellMar>
          <w:left w:w="70" w:type="dxa"/>
          <w:right w:w="70" w:type="dxa"/>
        </w:tblCellMar>
        <w:tblLook w:val="04A0"/>
      </w:tblPr>
      <w:tblGrid>
        <w:gridCol w:w="1386"/>
        <w:gridCol w:w="596"/>
        <w:gridCol w:w="596"/>
        <w:gridCol w:w="596"/>
        <w:gridCol w:w="596"/>
        <w:gridCol w:w="596"/>
        <w:gridCol w:w="596"/>
        <w:gridCol w:w="596"/>
        <w:gridCol w:w="596"/>
        <w:gridCol w:w="701"/>
        <w:gridCol w:w="596"/>
        <w:gridCol w:w="919"/>
        <w:gridCol w:w="842"/>
        <w:gridCol w:w="889"/>
      </w:tblGrid>
      <w:tr w:rsidR="006F6ACB" w:rsidRPr="006F6ACB" w:rsidTr="008E01B5">
        <w:trPr>
          <w:trHeight w:val="20"/>
          <w:jc w:val="center"/>
        </w:trPr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IN TONNELLATE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2008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2009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2010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2011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2012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2013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2015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2016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2017</w:t>
            </w:r>
          </w:p>
        </w:tc>
        <w:tc>
          <w:tcPr>
            <w:tcW w:w="2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2018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peso % su tot. 2018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proofErr w:type="spellStart"/>
            <w:r w:rsidRPr="006F6A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variaz</w:t>
            </w:r>
            <w:proofErr w:type="spellEnd"/>
            <w:r w:rsidRPr="006F6A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. % in un anno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proofErr w:type="spellStart"/>
            <w:r w:rsidRPr="006F6A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variaz</w:t>
            </w:r>
            <w:proofErr w:type="spellEnd"/>
            <w:r w:rsidRPr="006F6A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. % in 10 anni</w:t>
            </w:r>
          </w:p>
        </w:tc>
      </w:tr>
      <w:tr w:rsidR="006F6ACB" w:rsidRPr="006F6ACB" w:rsidTr="008E01B5">
        <w:trPr>
          <w:trHeight w:val="20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Organico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205.307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219.991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216.371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220.092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224.349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232.671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312.299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330.144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341.707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341.159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34,3%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-0,2%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66,2%</w:t>
            </w:r>
          </w:p>
        </w:tc>
      </w:tr>
      <w:tr w:rsidR="006F6ACB" w:rsidRPr="006F6ACB" w:rsidTr="008E01B5">
        <w:trPr>
          <w:trHeight w:val="20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Vetro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133.982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136.628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135.569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136.703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139.984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138.562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137.891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140.895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140.496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142.159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14,3%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1,2%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6,1%</w:t>
            </w:r>
          </w:p>
        </w:tc>
      </w:tr>
      <w:tr w:rsidR="006F6ACB" w:rsidRPr="006F6ACB" w:rsidTr="008E01B5">
        <w:trPr>
          <w:trHeight w:val="20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Carta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191.210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195.356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188.281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190.098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182.887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177.687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177.893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174.581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176.366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173.313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17,4%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-1,7%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-9,4%</w:t>
            </w:r>
          </w:p>
        </w:tc>
      </w:tr>
      <w:tr w:rsidR="006F6ACB" w:rsidRPr="006F6ACB" w:rsidTr="008E01B5">
        <w:trPr>
          <w:trHeight w:val="20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Plastica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48.884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48.611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48.265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49.811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50.706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55.745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64.429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69.040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70.944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73.198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7,4%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3,2%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49,7%</w:t>
            </w:r>
          </w:p>
        </w:tc>
      </w:tr>
      <w:tr w:rsidR="006F6ACB" w:rsidRPr="006F6ACB" w:rsidTr="008E01B5">
        <w:trPr>
          <w:trHeight w:val="20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Metalli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13.983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12.428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11.955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10.276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9.502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8.889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9.508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10.016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11.131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11.026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1,1%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-0,9%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-21,2%</w:t>
            </w:r>
          </w:p>
        </w:tc>
      </w:tr>
      <w:tr w:rsidR="006F6ACB" w:rsidRPr="006F6ACB" w:rsidTr="008E01B5">
        <w:trPr>
          <w:trHeight w:val="20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Elettrici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9.044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10.547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12.487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14.605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13.263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11.541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11.926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11.683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12.552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12.733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1,3%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1,4%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40,8%</w:t>
            </w:r>
          </w:p>
        </w:tc>
      </w:tr>
      <w:tr w:rsidR="006F6ACB" w:rsidRPr="006F6ACB" w:rsidTr="008E01B5">
        <w:trPr>
          <w:trHeight w:val="20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Ingombranti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79.218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80.815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74.543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69.016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64.577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61.109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63.164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58.876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66.670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59.525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-10,7%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-24,9%</w:t>
            </w:r>
          </w:p>
        </w:tc>
      </w:tr>
      <w:tr w:rsidR="006F6ACB" w:rsidRPr="006F6ACB" w:rsidTr="008E01B5">
        <w:trPr>
          <w:trHeight w:val="20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Inerti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36.499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34.865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37.072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34.882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36.839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34.801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40.949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38.956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36.458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35.042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3,5%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-3,9%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-4,0%</w:t>
            </w:r>
          </w:p>
        </w:tc>
      </w:tr>
      <w:tr w:rsidR="006F6ACB" w:rsidRPr="006F6ACB" w:rsidTr="008E01B5">
        <w:trPr>
          <w:trHeight w:val="20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Spazzamento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49.663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50.383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51.471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57.397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51.946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48.003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54.072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48.000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49.535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47.314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4,8%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-4,5%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-4,7%</w:t>
            </w:r>
          </w:p>
        </w:tc>
      </w:tr>
      <w:tr w:rsidR="006F6ACB" w:rsidRPr="006F6ACB" w:rsidTr="008E01B5">
        <w:trPr>
          <w:trHeight w:val="20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Altro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43.044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54.669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53.120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48.509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48.091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43.375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48.527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52.325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51.102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50.193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-1,8%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16,6%</w:t>
            </w:r>
          </w:p>
        </w:tc>
      </w:tr>
      <w:tr w:rsidR="006F6ACB" w:rsidRPr="006F6ACB" w:rsidTr="008E01B5">
        <w:trPr>
          <w:trHeight w:val="20"/>
          <w:jc w:val="center"/>
        </w:trPr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Totale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852.039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890.281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871.764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875.306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865.224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853.244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965.184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982.421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1.005.688</w:t>
            </w:r>
          </w:p>
        </w:tc>
        <w:tc>
          <w:tcPr>
            <w:tcW w:w="2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995.134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100,0%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-1,0%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16,8%</w:t>
            </w:r>
          </w:p>
        </w:tc>
      </w:tr>
    </w:tbl>
    <w:p w:rsidR="00F45EC4" w:rsidRDefault="00F45EC4" w:rsidP="000B7BFC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eastAsia="it-IT"/>
        </w:rPr>
      </w:pPr>
    </w:p>
    <w:p w:rsidR="009B3162" w:rsidRPr="009B3162" w:rsidRDefault="009B3162" w:rsidP="009B3162">
      <w:pPr>
        <w:pStyle w:val="Nessunaspaziatura"/>
        <w:ind w:left="-284" w:right="-427"/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  <w:r w:rsidRPr="009B3162">
        <w:rPr>
          <w:rFonts w:ascii="Times New Roman" w:hAnsi="Times New Roman" w:cs="Times New Roman"/>
          <w:b/>
          <w:sz w:val="20"/>
          <w:szCs w:val="20"/>
          <w:lang w:eastAsia="it-IT"/>
        </w:rPr>
        <w:t>a Milano, Monza Brianza e Lodi (dichiarazioni 2017-2018)</w:t>
      </w:r>
    </w:p>
    <w:tbl>
      <w:tblPr>
        <w:tblW w:w="0" w:type="auto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1241"/>
        <w:gridCol w:w="700"/>
        <w:gridCol w:w="700"/>
        <w:gridCol w:w="1296"/>
        <w:gridCol w:w="1397"/>
      </w:tblGrid>
      <w:tr w:rsidR="006F6ACB" w:rsidRPr="006F6ACB" w:rsidTr="006F6ACB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IN TONNELLATE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peso % su tot. 2018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proofErr w:type="spellStart"/>
            <w:r w:rsidRPr="006F6A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variaz</w:t>
            </w:r>
            <w:proofErr w:type="spellEnd"/>
            <w:r w:rsidRPr="006F6A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. % in un anno</w:t>
            </w:r>
          </w:p>
        </w:tc>
      </w:tr>
      <w:tr w:rsidR="006F6ACB" w:rsidRPr="006F6ACB" w:rsidTr="006F6ACB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Organico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458.708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460.896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34,3%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0,5%</w:t>
            </w:r>
          </w:p>
        </w:tc>
      </w:tr>
      <w:tr w:rsidR="006F6ACB" w:rsidRPr="006F6ACB" w:rsidTr="006F6ACB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Vetro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182.693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180.001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13,4%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-1,5%</w:t>
            </w:r>
          </w:p>
        </w:tc>
      </w:tr>
      <w:tr w:rsidR="006F6ACB" w:rsidRPr="006F6ACB" w:rsidTr="006F6ACB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Carta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225.701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225.536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16,8%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-0,1%</w:t>
            </w:r>
          </w:p>
        </w:tc>
      </w:tr>
      <w:tr w:rsidR="006F6ACB" w:rsidRPr="006F6ACB" w:rsidTr="006F6ACB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Plastica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78.492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75.838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5,6%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-3,4%</w:t>
            </w:r>
          </w:p>
        </w:tc>
      </w:tr>
      <w:tr w:rsidR="006F6ACB" w:rsidRPr="006F6ACB" w:rsidTr="006F6ACB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Metalli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16.861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16.880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0,1%</w:t>
            </w:r>
          </w:p>
        </w:tc>
      </w:tr>
      <w:tr w:rsidR="006F6ACB" w:rsidRPr="006F6ACB" w:rsidTr="006F6ACB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Elettrici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17.937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17.504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1,3%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-2,4%</w:t>
            </w:r>
          </w:p>
        </w:tc>
      </w:tr>
      <w:tr w:rsidR="006F6ACB" w:rsidRPr="006F6ACB" w:rsidTr="006F6ACB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Ingombranti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84.655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91.628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8,2%</w:t>
            </w:r>
          </w:p>
        </w:tc>
      </w:tr>
      <w:tr w:rsidR="006F6ACB" w:rsidRPr="006F6ACB" w:rsidTr="006F6ACB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Inerti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51.323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52.886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3,9%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3,0%</w:t>
            </w:r>
          </w:p>
        </w:tc>
      </w:tr>
      <w:tr w:rsidR="006F6ACB" w:rsidRPr="006F6ACB" w:rsidTr="006F6ACB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Spazzamento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61.880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64.044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4,8%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3,5%</w:t>
            </w:r>
          </w:p>
        </w:tc>
      </w:tr>
      <w:tr w:rsidR="006F6ACB" w:rsidRPr="006F6ACB" w:rsidTr="006F6ACB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Altro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84.545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86.797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6,5%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2,7%</w:t>
            </w:r>
          </w:p>
        </w:tc>
      </w:tr>
      <w:tr w:rsidR="006F6ACB" w:rsidRPr="006F6ACB" w:rsidTr="006F6ACB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Totale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1.336.499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1.343.415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100,0%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F6ACB" w:rsidRPr="006F6ACB" w:rsidRDefault="006F6ACB" w:rsidP="006F6A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6F6ACB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0,5%</w:t>
            </w:r>
          </w:p>
        </w:tc>
      </w:tr>
    </w:tbl>
    <w:p w:rsidR="00973B80" w:rsidRDefault="00973B80" w:rsidP="00973B80">
      <w:pPr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6F6ACB" w:rsidRPr="00197B1A" w:rsidRDefault="006F6ACB" w:rsidP="006F6ACB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97B1A">
        <w:rPr>
          <w:rFonts w:ascii="Times New Roman" w:hAnsi="Times New Roman" w:cs="Times New Roman"/>
          <w:i/>
          <w:sz w:val="16"/>
          <w:szCs w:val="16"/>
        </w:rPr>
        <w:t>Elaborazione della Camera di commercio di Milano Monza Brianza Lodi su dati MUD</w:t>
      </w:r>
    </w:p>
    <w:p w:rsidR="009B3162" w:rsidRPr="0057342B" w:rsidRDefault="009B3162" w:rsidP="00973B80">
      <w:pPr>
        <w:spacing w:after="0" w:line="240" w:lineRule="auto"/>
        <w:jc w:val="center"/>
        <w:rPr>
          <w:rFonts w:ascii="Times New Roman" w:hAnsi="Times New Roman" w:cs="Times New Roman"/>
          <w:i/>
          <w:sz w:val="10"/>
          <w:szCs w:val="10"/>
        </w:rPr>
      </w:pPr>
    </w:p>
    <w:p w:rsidR="00F45EC4" w:rsidRPr="009B3162" w:rsidRDefault="006B4761" w:rsidP="006B4761">
      <w:pPr>
        <w:pStyle w:val="Nessunaspaziatura"/>
        <w:ind w:left="-284" w:right="-427"/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  <w:r w:rsidRPr="009B3162">
        <w:rPr>
          <w:rFonts w:ascii="Times New Roman" w:hAnsi="Times New Roman" w:cs="Times New Roman"/>
          <w:b/>
          <w:sz w:val="20"/>
          <w:szCs w:val="20"/>
          <w:lang w:eastAsia="it-IT"/>
        </w:rPr>
        <w:t>Modalità di raccolta rifiuti urbani</w:t>
      </w:r>
      <w:r w:rsidR="00F45EC4" w:rsidRPr="009B3162">
        <w:rPr>
          <w:rFonts w:ascii="Times New Roman" w:hAnsi="Times New Roman" w:cs="Times New Roman"/>
          <w:b/>
          <w:sz w:val="20"/>
          <w:szCs w:val="20"/>
          <w:lang w:eastAsia="it-IT"/>
        </w:rPr>
        <w:t>:</w:t>
      </w:r>
    </w:p>
    <w:p w:rsidR="006B4761" w:rsidRPr="009B3162" w:rsidRDefault="00D97F1A" w:rsidP="006B4761">
      <w:pPr>
        <w:pStyle w:val="Nessunaspaziatura"/>
        <w:ind w:left="-284" w:right="-427"/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  <w:r w:rsidRPr="009B3162">
        <w:rPr>
          <w:rFonts w:ascii="Times New Roman" w:hAnsi="Times New Roman" w:cs="Times New Roman"/>
          <w:b/>
          <w:sz w:val="20"/>
          <w:szCs w:val="20"/>
          <w:lang w:eastAsia="it-IT"/>
        </w:rPr>
        <w:t>a Milano</w:t>
      </w:r>
      <w:r w:rsidR="00E77A49" w:rsidRPr="009B3162">
        <w:rPr>
          <w:rFonts w:ascii="Times New Roman" w:hAnsi="Times New Roman" w:cs="Times New Roman"/>
          <w:b/>
          <w:sz w:val="20"/>
          <w:szCs w:val="20"/>
          <w:lang w:eastAsia="it-IT"/>
        </w:rPr>
        <w:t xml:space="preserve"> </w:t>
      </w:r>
      <w:r w:rsidR="009B3162" w:rsidRPr="009B3162">
        <w:rPr>
          <w:rFonts w:ascii="Times New Roman" w:hAnsi="Times New Roman" w:cs="Times New Roman"/>
          <w:b/>
          <w:sz w:val="20"/>
          <w:szCs w:val="20"/>
          <w:lang w:eastAsia="it-IT"/>
        </w:rPr>
        <w:t xml:space="preserve">città metropolitana </w:t>
      </w:r>
      <w:r w:rsidR="00973B80" w:rsidRPr="009B3162">
        <w:rPr>
          <w:rFonts w:ascii="Times New Roman" w:hAnsi="Times New Roman" w:cs="Times New Roman"/>
          <w:b/>
          <w:sz w:val="20"/>
          <w:szCs w:val="20"/>
          <w:lang w:eastAsia="it-IT"/>
        </w:rPr>
        <w:t xml:space="preserve">(dichiarazioni </w:t>
      </w:r>
      <w:r w:rsidR="00E77A49" w:rsidRPr="009B3162">
        <w:rPr>
          <w:rFonts w:ascii="Times New Roman" w:hAnsi="Times New Roman" w:cs="Times New Roman"/>
          <w:b/>
          <w:sz w:val="20"/>
          <w:szCs w:val="20"/>
          <w:lang w:eastAsia="it-IT"/>
        </w:rPr>
        <w:t>dal 2008 al 201</w:t>
      </w:r>
      <w:r w:rsidR="00213DC0" w:rsidRPr="009B3162">
        <w:rPr>
          <w:rFonts w:ascii="Times New Roman" w:hAnsi="Times New Roman" w:cs="Times New Roman"/>
          <w:b/>
          <w:sz w:val="20"/>
          <w:szCs w:val="20"/>
          <w:lang w:eastAsia="it-IT"/>
        </w:rPr>
        <w:t>8</w:t>
      </w:r>
      <w:r w:rsidR="00973B80" w:rsidRPr="009B3162">
        <w:rPr>
          <w:rFonts w:ascii="Times New Roman" w:hAnsi="Times New Roman" w:cs="Times New Roman"/>
          <w:b/>
          <w:sz w:val="20"/>
          <w:szCs w:val="20"/>
          <w:lang w:eastAsia="it-IT"/>
        </w:rPr>
        <w:t>)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4A0"/>
      </w:tblPr>
      <w:tblGrid>
        <w:gridCol w:w="781"/>
        <w:gridCol w:w="1933"/>
        <w:gridCol w:w="1932"/>
        <w:gridCol w:w="1932"/>
        <w:gridCol w:w="1770"/>
        <w:gridCol w:w="1430"/>
      </w:tblGrid>
      <w:tr w:rsidR="00213DC0" w:rsidRPr="00AD4D84" w:rsidTr="00F45EC4">
        <w:trPr>
          <w:trHeight w:val="20"/>
          <w:jc w:val="center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0" w:rsidRPr="00AD4D84" w:rsidRDefault="00213DC0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INDIFFERENZIATA (t)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0" w:rsidRPr="00AD4D84" w:rsidRDefault="00213DC0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DIFFERENZIATA (t)</w:t>
            </w:r>
          </w:p>
        </w:tc>
        <w:tc>
          <w:tcPr>
            <w:tcW w:w="9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3DC0" w:rsidRPr="00AD4D84" w:rsidRDefault="00213DC0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TOTALE (t)</w:t>
            </w:r>
          </w:p>
        </w:tc>
        <w:tc>
          <w:tcPr>
            <w:tcW w:w="9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C0" w:rsidRPr="00AD4D84" w:rsidRDefault="00213DC0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peso % differenziata su tot</w:t>
            </w:r>
          </w:p>
        </w:tc>
        <w:tc>
          <w:tcPr>
            <w:tcW w:w="7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C0" w:rsidRPr="00AD4D84" w:rsidRDefault="00213DC0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proofErr w:type="spellStart"/>
            <w:r w:rsidRPr="00AD4D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variaz</w:t>
            </w:r>
            <w:proofErr w:type="spellEnd"/>
            <w:r w:rsidRPr="00AD4D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. % differenziata rispetto al 2018</w:t>
            </w:r>
          </w:p>
        </w:tc>
      </w:tr>
      <w:tr w:rsidR="00213DC0" w:rsidRPr="00AD4D84" w:rsidTr="00F45EC4">
        <w:trPr>
          <w:trHeight w:val="20"/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21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2008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828.219,61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852.044,46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1.680.264,07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21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50,7%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21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16,8%</w:t>
            </w:r>
          </w:p>
        </w:tc>
      </w:tr>
      <w:tr w:rsidR="00213DC0" w:rsidRPr="00AD4D84" w:rsidTr="00F45EC4">
        <w:trPr>
          <w:trHeight w:val="20"/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21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2009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811.380,37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890.280,88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1.701.661,25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21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52,3%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21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11,8%</w:t>
            </w:r>
          </w:p>
        </w:tc>
      </w:tr>
      <w:tr w:rsidR="00213DC0" w:rsidRPr="00AD4D84" w:rsidTr="00F45EC4">
        <w:trPr>
          <w:trHeight w:val="20"/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21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2010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762.995,87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871.973,01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1.634.968,88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21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53,3%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21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14,1%</w:t>
            </w:r>
          </w:p>
        </w:tc>
      </w:tr>
      <w:tr w:rsidR="00213DC0" w:rsidRPr="00AD4D84" w:rsidTr="00F45EC4">
        <w:trPr>
          <w:trHeight w:val="20"/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21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2011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744.910,34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875.330,96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1.620.241,30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21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54,0%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21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13,7%</w:t>
            </w:r>
          </w:p>
        </w:tc>
      </w:tr>
      <w:tr w:rsidR="00213DC0" w:rsidRPr="00AD4D84" w:rsidTr="00F45EC4">
        <w:trPr>
          <w:trHeight w:val="20"/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21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2012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718.587,57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865.223,94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1.583.811,51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21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54,6%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21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15,0%</w:t>
            </w:r>
          </w:p>
        </w:tc>
      </w:tr>
      <w:tr w:rsidR="00213DC0" w:rsidRPr="00AD4D84" w:rsidTr="00F45EC4">
        <w:trPr>
          <w:trHeight w:val="20"/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21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2013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672.436,03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853.244,12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1.525.680,15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21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55,9%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21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16,6%</w:t>
            </w:r>
          </w:p>
        </w:tc>
      </w:tr>
      <w:tr w:rsidR="00213DC0" w:rsidRPr="00AD4D84" w:rsidTr="00F45EC4">
        <w:trPr>
          <w:trHeight w:val="20"/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21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2014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613.308,15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896.063,70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1.509.371,86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21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59,4%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21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11,1%</w:t>
            </w:r>
          </w:p>
        </w:tc>
      </w:tr>
      <w:tr w:rsidR="00213DC0" w:rsidRPr="00AD4D84" w:rsidTr="00F45EC4">
        <w:trPr>
          <w:trHeight w:val="20"/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21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2015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573.512,29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965.184,45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1.538.696,74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21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62,7%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21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3,1%</w:t>
            </w:r>
          </w:p>
        </w:tc>
      </w:tr>
      <w:tr w:rsidR="00213DC0" w:rsidRPr="00AD4D84" w:rsidTr="00F45EC4">
        <w:trPr>
          <w:trHeight w:val="20"/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21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2016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547.535,19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982.421,10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1.529.956,29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21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64,2%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21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1,3%</w:t>
            </w:r>
          </w:p>
        </w:tc>
      </w:tr>
      <w:tr w:rsidR="00213DC0" w:rsidRPr="00AD4D84" w:rsidTr="00F45EC4">
        <w:trPr>
          <w:trHeight w:val="20"/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2017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540.589,62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1.005.688,11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1.546.277,73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21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65,0%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21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-1,0%</w:t>
            </w:r>
          </w:p>
        </w:tc>
      </w:tr>
      <w:tr w:rsidR="00213DC0" w:rsidRPr="00AD4D84" w:rsidTr="00F45EC4">
        <w:trPr>
          <w:trHeight w:val="20"/>
          <w:jc w:val="center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F45EC4" w:rsidP="0021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2018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523.453,02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995.134,47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1.518.587,50</w:t>
            </w:r>
          </w:p>
        </w:tc>
        <w:tc>
          <w:tcPr>
            <w:tcW w:w="9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213D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65,5%</w:t>
            </w:r>
          </w:p>
        </w:tc>
        <w:tc>
          <w:tcPr>
            <w:tcW w:w="7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AD4D84" w:rsidRDefault="00213DC0" w:rsidP="00213DC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</w:t>
            </w:r>
          </w:p>
        </w:tc>
      </w:tr>
    </w:tbl>
    <w:p w:rsidR="00213DC0" w:rsidRDefault="00213DC0" w:rsidP="006B4761">
      <w:pPr>
        <w:pStyle w:val="Nessunaspaziatura"/>
        <w:ind w:left="-284" w:right="-427"/>
        <w:jc w:val="center"/>
        <w:rPr>
          <w:rFonts w:ascii="Times New Roman" w:hAnsi="Times New Roman" w:cs="Times New Roman"/>
          <w:b/>
          <w:sz w:val="16"/>
          <w:szCs w:val="16"/>
          <w:lang w:eastAsia="it-IT"/>
        </w:rPr>
      </w:pPr>
    </w:p>
    <w:p w:rsidR="00F45EC4" w:rsidRPr="009B3162" w:rsidRDefault="00F45EC4" w:rsidP="00F45EC4">
      <w:pPr>
        <w:pStyle w:val="Nessunaspaziatura"/>
        <w:ind w:left="-284" w:right="-427"/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  <w:r w:rsidRPr="009B3162">
        <w:rPr>
          <w:rFonts w:ascii="Times New Roman" w:hAnsi="Times New Roman" w:cs="Times New Roman"/>
          <w:b/>
          <w:sz w:val="20"/>
          <w:szCs w:val="20"/>
          <w:lang w:eastAsia="it-IT"/>
        </w:rPr>
        <w:t>a Milano, Monza Brianza e Lodi</w:t>
      </w:r>
      <w:r w:rsidR="00973B80" w:rsidRPr="009B3162">
        <w:rPr>
          <w:rFonts w:ascii="Times New Roman" w:hAnsi="Times New Roman" w:cs="Times New Roman"/>
          <w:b/>
          <w:sz w:val="20"/>
          <w:szCs w:val="20"/>
          <w:lang w:eastAsia="it-IT"/>
        </w:rPr>
        <w:t xml:space="preserve"> (dichiarazioni 2017-2018)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830"/>
        <w:gridCol w:w="2056"/>
        <w:gridCol w:w="2056"/>
        <w:gridCol w:w="2055"/>
        <w:gridCol w:w="1365"/>
        <w:gridCol w:w="1416"/>
      </w:tblGrid>
      <w:tr w:rsidR="00F45EC4" w:rsidRPr="00AD4D84" w:rsidTr="00F45EC4">
        <w:trPr>
          <w:trHeight w:val="20"/>
        </w:trPr>
        <w:tc>
          <w:tcPr>
            <w:tcW w:w="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EC4" w:rsidRPr="00AD4D84" w:rsidRDefault="00F45EC4" w:rsidP="00F4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EC4" w:rsidRPr="00AD4D84" w:rsidRDefault="00F45EC4" w:rsidP="00F4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INDIFFERENZIATA (t)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EC4" w:rsidRPr="00AD4D84" w:rsidRDefault="00F45EC4" w:rsidP="00F4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DIFFERENZIATA (t)</w:t>
            </w:r>
          </w:p>
        </w:tc>
        <w:tc>
          <w:tcPr>
            <w:tcW w:w="10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5EC4" w:rsidRPr="00AD4D84" w:rsidRDefault="00F45EC4" w:rsidP="00F4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TOTALE (t)</w:t>
            </w: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C4" w:rsidRPr="00AD4D84" w:rsidRDefault="00F45EC4" w:rsidP="00F4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peso % differenziata su tot</w:t>
            </w:r>
          </w:p>
        </w:tc>
        <w:tc>
          <w:tcPr>
            <w:tcW w:w="7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5EC4" w:rsidRPr="00AD4D84" w:rsidRDefault="00F45EC4" w:rsidP="00F45E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proofErr w:type="spellStart"/>
            <w:r w:rsidRPr="00AD4D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variaz</w:t>
            </w:r>
            <w:proofErr w:type="spellEnd"/>
            <w:r w:rsidRPr="00AD4D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. % differenziata rispetto al 2018</w:t>
            </w:r>
          </w:p>
        </w:tc>
      </w:tr>
      <w:tr w:rsidR="00F45EC4" w:rsidRPr="00AD4D84" w:rsidTr="00F45EC4">
        <w:trPr>
          <w:trHeight w:val="2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EC4" w:rsidRPr="00AD4D84" w:rsidRDefault="00F45EC4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2017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EC4" w:rsidRPr="00AD4D84" w:rsidRDefault="00F45EC4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665.558,41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EC4" w:rsidRPr="00AD4D84" w:rsidRDefault="00F45EC4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1.343.414,69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EC4" w:rsidRPr="00AD4D84" w:rsidRDefault="00F45EC4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2.008.973,10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EC4" w:rsidRPr="00AD4D84" w:rsidRDefault="00F45EC4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66,9%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EC4" w:rsidRPr="00AD4D84" w:rsidRDefault="00F45EC4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-1,5%</w:t>
            </w:r>
          </w:p>
        </w:tc>
      </w:tr>
      <w:tr w:rsidR="00F45EC4" w:rsidRPr="00AD4D84" w:rsidTr="00F45EC4">
        <w:trPr>
          <w:trHeight w:val="20"/>
        </w:trPr>
        <w:tc>
          <w:tcPr>
            <w:tcW w:w="4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EC4" w:rsidRPr="00AD4D84" w:rsidRDefault="00F45EC4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2018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EC4" w:rsidRPr="00AD4D84" w:rsidRDefault="00F45EC4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641.689,78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EC4" w:rsidRPr="00AD4D84" w:rsidRDefault="00F45EC4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1.336.499,20</w:t>
            </w:r>
          </w:p>
        </w:tc>
        <w:tc>
          <w:tcPr>
            <w:tcW w:w="10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EC4" w:rsidRPr="00AD4D84" w:rsidRDefault="00F45EC4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1.978.188,98</w:t>
            </w:r>
          </w:p>
        </w:tc>
        <w:tc>
          <w:tcPr>
            <w:tcW w:w="6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EC4" w:rsidRPr="00AD4D84" w:rsidRDefault="00F45EC4" w:rsidP="00F45E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67,6%</w:t>
            </w:r>
          </w:p>
        </w:tc>
        <w:tc>
          <w:tcPr>
            <w:tcW w:w="7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5EC4" w:rsidRPr="00AD4D84" w:rsidRDefault="00F45EC4" w:rsidP="00F45EC4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 </w:t>
            </w:r>
          </w:p>
        </w:tc>
      </w:tr>
    </w:tbl>
    <w:p w:rsidR="006B4761" w:rsidRPr="00197B1A" w:rsidRDefault="006B4761" w:rsidP="006B476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97B1A">
        <w:rPr>
          <w:rFonts w:ascii="Times New Roman" w:hAnsi="Times New Roman" w:cs="Times New Roman"/>
          <w:i/>
          <w:sz w:val="16"/>
          <w:szCs w:val="16"/>
        </w:rPr>
        <w:t>Elaborazione della Camera di commercio di Milano Monza Brianza Lodi su dati MUD</w:t>
      </w:r>
    </w:p>
    <w:p w:rsidR="00197B1A" w:rsidRPr="00197B1A" w:rsidRDefault="00197B1A" w:rsidP="006B4761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213DC0" w:rsidRPr="009B3162" w:rsidRDefault="00075E3C" w:rsidP="00075E3C">
      <w:pPr>
        <w:pStyle w:val="Nessunaspaziatura"/>
        <w:ind w:left="-284" w:right="-427"/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  <w:r w:rsidRPr="009B3162">
        <w:rPr>
          <w:rFonts w:ascii="Times New Roman" w:hAnsi="Times New Roman" w:cs="Times New Roman"/>
          <w:b/>
          <w:sz w:val="20"/>
          <w:szCs w:val="20"/>
          <w:lang w:eastAsia="it-IT"/>
        </w:rPr>
        <w:t>Produzione media pro-capit</w:t>
      </w:r>
      <w:r w:rsidR="00213DC0" w:rsidRPr="009B3162">
        <w:rPr>
          <w:rFonts w:ascii="Times New Roman" w:hAnsi="Times New Roman" w:cs="Times New Roman"/>
          <w:b/>
          <w:sz w:val="20"/>
          <w:szCs w:val="20"/>
          <w:lang w:eastAsia="it-IT"/>
        </w:rPr>
        <w:t>e giornaliera di rifiuti urbani:</w:t>
      </w:r>
    </w:p>
    <w:p w:rsidR="00B12FCC" w:rsidRPr="00B12FCC" w:rsidRDefault="00B12FCC" w:rsidP="00075E3C">
      <w:pPr>
        <w:pStyle w:val="Nessunaspaziatura"/>
        <w:ind w:left="-284" w:right="-427"/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  <w:r w:rsidRPr="00B12FCC">
        <w:rPr>
          <w:rFonts w:ascii="Times New Roman" w:hAnsi="Times New Roman" w:cs="Times New Roman"/>
          <w:b/>
          <w:sz w:val="20"/>
          <w:szCs w:val="20"/>
          <w:lang w:eastAsia="it-IT"/>
        </w:rPr>
        <w:t>(dichiarazioni 2018)</w:t>
      </w:r>
    </w:p>
    <w:tbl>
      <w:tblPr>
        <w:tblW w:w="996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80"/>
        <w:gridCol w:w="3160"/>
        <w:gridCol w:w="2860"/>
        <w:gridCol w:w="2760"/>
      </w:tblGrid>
      <w:tr w:rsidR="00B12FCC" w:rsidRPr="00AD4D84" w:rsidTr="00B12FCC">
        <w:trPr>
          <w:trHeight w:val="2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12FCC" w:rsidRPr="00AD4D84" w:rsidRDefault="00B12FCC" w:rsidP="00B1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 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B12FCC" w:rsidRPr="00AD4D84" w:rsidRDefault="00B12FCC" w:rsidP="00B1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TOTALE ABITANTI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B12FCC" w:rsidRPr="00AD4D84" w:rsidRDefault="00B12FCC" w:rsidP="00B1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TOTALE RIFIUTI URBANI (t)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B12FCC" w:rsidRPr="00AD4D84" w:rsidRDefault="00B12FCC" w:rsidP="00B1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MEDIA GIORNALIERA (kg)</w:t>
            </w:r>
          </w:p>
        </w:tc>
      </w:tr>
      <w:tr w:rsidR="00B12FCC" w:rsidRPr="00AD4D84" w:rsidTr="00B12FCC">
        <w:trPr>
          <w:trHeight w:val="2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12FCC" w:rsidRPr="00AD4D84" w:rsidRDefault="00B12FCC" w:rsidP="00B1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MI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B12FCC" w:rsidRPr="00AD4D84" w:rsidRDefault="00B12FCC" w:rsidP="00B1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3.038.420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B12FCC" w:rsidRPr="00AD4D84" w:rsidRDefault="00B12FCC" w:rsidP="00B1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1.518.587,50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B12FCC" w:rsidRPr="00AD4D84" w:rsidRDefault="00B12FCC" w:rsidP="00B1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1,37</w:t>
            </w:r>
          </w:p>
        </w:tc>
      </w:tr>
      <w:tr w:rsidR="00B12FCC" w:rsidRPr="00AD4D84" w:rsidTr="00B12FCC">
        <w:trPr>
          <w:trHeight w:val="2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12FCC" w:rsidRPr="00AD4D84" w:rsidRDefault="00B12FCC" w:rsidP="00B1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MB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B12FCC" w:rsidRPr="00AD4D84" w:rsidRDefault="00B12FCC" w:rsidP="00B1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840.129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B12FCC" w:rsidRPr="00AD4D84" w:rsidRDefault="00B12FCC" w:rsidP="00B1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361.920,76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B12FCC" w:rsidRPr="00AD4D84" w:rsidRDefault="00B12FCC" w:rsidP="00B1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1,18</w:t>
            </w:r>
          </w:p>
        </w:tc>
      </w:tr>
      <w:tr w:rsidR="00B12FCC" w:rsidRPr="00AD4D84" w:rsidTr="00B12FCC">
        <w:trPr>
          <w:trHeight w:val="20"/>
        </w:trPr>
        <w:tc>
          <w:tcPr>
            <w:tcW w:w="1180" w:type="dxa"/>
            <w:shd w:val="clear" w:color="auto" w:fill="auto"/>
            <w:noWrap/>
            <w:vAlign w:val="bottom"/>
            <w:hideMark/>
          </w:tcPr>
          <w:p w:rsidR="00B12FCC" w:rsidRPr="00AD4D84" w:rsidRDefault="00B12FCC" w:rsidP="00B12F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LO</w:t>
            </w:r>
          </w:p>
        </w:tc>
        <w:tc>
          <w:tcPr>
            <w:tcW w:w="3160" w:type="dxa"/>
            <w:shd w:val="clear" w:color="auto" w:fill="auto"/>
            <w:noWrap/>
            <w:vAlign w:val="bottom"/>
            <w:hideMark/>
          </w:tcPr>
          <w:p w:rsidR="00B12FCC" w:rsidRPr="00AD4D84" w:rsidRDefault="00B12FCC" w:rsidP="00B1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223.755</w:t>
            </w:r>
          </w:p>
        </w:tc>
        <w:tc>
          <w:tcPr>
            <w:tcW w:w="2860" w:type="dxa"/>
            <w:shd w:val="clear" w:color="auto" w:fill="auto"/>
            <w:noWrap/>
            <w:vAlign w:val="bottom"/>
            <w:hideMark/>
          </w:tcPr>
          <w:p w:rsidR="00B12FCC" w:rsidRPr="00AD4D84" w:rsidRDefault="00B12FCC" w:rsidP="00B1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97.680,72</w:t>
            </w:r>
          </w:p>
        </w:tc>
        <w:tc>
          <w:tcPr>
            <w:tcW w:w="2760" w:type="dxa"/>
            <w:shd w:val="clear" w:color="auto" w:fill="auto"/>
            <w:noWrap/>
            <w:vAlign w:val="bottom"/>
            <w:hideMark/>
          </w:tcPr>
          <w:p w:rsidR="00B12FCC" w:rsidRPr="00AD4D84" w:rsidRDefault="00B12FCC" w:rsidP="00B12F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AD4D8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1,20</w:t>
            </w:r>
          </w:p>
        </w:tc>
      </w:tr>
    </w:tbl>
    <w:p w:rsidR="00B12FCC" w:rsidRDefault="00B12FCC" w:rsidP="00075E3C">
      <w:pPr>
        <w:pStyle w:val="Nessunaspaziatura"/>
        <w:ind w:left="-284" w:right="-427"/>
        <w:jc w:val="center"/>
        <w:rPr>
          <w:rFonts w:ascii="Times New Roman" w:hAnsi="Times New Roman" w:cs="Times New Roman"/>
          <w:b/>
          <w:sz w:val="16"/>
          <w:szCs w:val="16"/>
          <w:lang w:eastAsia="it-IT"/>
        </w:rPr>
      </w:pPr>
    </w:p>
    <w:p w:rsidR="00075E3C" w:rsidRPr="009B3162" w:rsidRDefault="00075E3C" w:rsidP="00075E3C">
      <w:pPr>
        <w:pStyle w:val="Nessunaspaziatura"/>
        <w:ind w:left="-284" w:right="-427"/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  <w:r w:rsidRPr="009B3162">
        <w:rPr>
          <w:rFonts w:ascii="Times New Roman" w:hAnsi="Times New Roman" w:cs="Times New Roman"/>
          <w:b/>
          <w:sz w:val="20"/>
          <w:szCs w:val="20"/>
          <w:lang w:eastAsia="it-IT"/>
        </w:rPr>
        <w:t>a Milano città metropolitana</w:t>
      </w:r>
      <w:r w:rsidR="009B3162" w:rsidRPr="009B3162">
        <w:rPr>
          <w:rFonts w:ascii="Times New Roman" w:hAnsi="Times New Roman" w:cs="Times New Roman"/>
          <w:b/>
          <w:sz w:val="20"/>
          <w:szCs w:val="20"/>
          <w:lang w:eastAsia="it-IT"/>
        </w:rPr>
        <w:t xml:space="preserve"> (dichiarazioni dal 2008 al 2018)</w:t>
      </w:r>
    </w:p>
    <w:tbl>
      <w:tblPr>
        <w:tblW w:w="0" w:type="auto"/>
        <w:jc w:val="center"/>
        <w:tblCellMar>
          <w:left w:w="70" w:type="dxa"/>
          <w:right w:w="70" w:type="dxa"/>
        </w:tblCellMar>
        <w:tblLook w:val="04A0"/>
      </w:tblPr>
      <w:tblGrid>
        <w:gridCol w:w="2247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213DC0" w:rsidRPr="00213DC0" w:rsidTr="00213DC0">
        <w:trPr>
          <w:trHeight w:val="17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C0" w:rsidRPr="00213DC0" w:rsidRDefault="00213DC0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213D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ANNO DI DICHIARAZIONE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213DC0" w:rsidRDefault="00213DC0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213D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2008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213DC0" w:rsidRDefault="00213DC0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213D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2009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213DC0" w:rsidRDefault="00213DC0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213D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213DC0" w:rsidRDefault="00213DC0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213D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2011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213DC0" w:rsidRDefault="00213DC0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213D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2012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213DC0" w:rsidRDefault="00213DC0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213D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2013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213DC0" w:rsidRDefault="00213DC0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213D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2014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213DC0" w:rsidRDefault="00213DC0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213D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2015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213DC0" w:rsidRDefault="00213DC0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213D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2016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213DC0" w:rsidRDefault="00213DC0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213DC0" w:rsidRDefault="00213DC0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2018</w:t>
            </w:r>
          </w:p>
        </w:tc>
      </w:tr>
      <w:tr w:rsidR="00213DC0" w:rsidRPr="00213DC0" w:rsidTr="00213DC0">
        <w:trPr>
          <w:trHeight w:val="17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C0" w:rsidRPr="00213DC0" w:rsidRDefault="00213DC0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213D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MEDIA GIORNALIERA (Kg)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213DC0" w:rsidRDefault="00213DC0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13DC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1,49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213DC0" w:rsidRDefault="00213DC0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13DC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1,51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213DC0" w:rsidRDefault="00213DC0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13DC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1,43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213DC0" w:rsidRDefault="00213DC0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13DC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1,42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213DC0" w:rsidRDefault="00213DC0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13DC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213DC0" w:rsidRDefault="00213DC0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13DC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213DC0" w:rsidRDefault="00213DC0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13DC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213DC0" w:rsidRDefault="00213DC0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13DC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213DC0" w:rsidRDefault="00213DC0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13DC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1,38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213DC0" w:rsidRDefault="00213DC0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13DC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1,39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213DC0" w:rsidRDefault="00213DC0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13DC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1,37</w:t>
            </w:r>
          </w:p>
        </w:tc>
      </w:tr>
    </w:tbl>
    <w:p w:rsidR="00213DC0" w:rsidRDefault="00213DC0" w:rsidP="00075E3C">
      <w:pPr>
        <w:pStyle w:val="Nessunaspaziatura"/>
        <w:ind w:left="-284" w:right="-427"/>
        <w:jc w:val="center"/>
        <w:rPr>
          <w:rFonts w:ascii="Times New Roman" w:hAnsi="Times New Roman" w:cs="Times New Roman"/>
          <w:b/>
          <w:sz w:val="16"/>
          <w:szCs w:val="16"/>
          <w:lang w:eastAsia="it-IT"/>
        </w:rPr>
      </w:pPr>
    </w:p>
    <w:p w:rsidR="009B3162" w:rsidRPr="009B3162" w:rsidRDefault="009B3162" w:rsidP="009B3162">
      <w:pPr>
        <w:pStyle w:val="Nessunaspaziatura"/>
        <w:ind w:left="-284" w:right="-427"/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  <w:r w:rsidRPr="009B3162">
        <w:rPr>
          <w:rFonts w:ascii="Times New Roman" w:hAnsi="Times New Roman" w:cs="Times New Roman"/>
          <w:b/>
          <w:sz w:val="20"/>
          <w:szCs w:val="20"/>
          <w:lang w:eastAsia="it-IT"/>
        </w:rPr>
        <w:t>a Milano, Monza Brianza e Lodi (dichiarazioni 2017-2018)</w:t>
      </w:r>
    </w:p>
    <w:tbl>
      <w:tblPr>
        <w:tblW w:w="0" w:type="auto"/>
        <w:jc w:val="center"/>
        <w:tblInd w:w="55" w:type="dxa"/>
        <w:tblCellMar>
          <w:left w:w="70" w:type="dxa"/>
          <w:right w:w="70" w:type="dxa"/>
        </w:tblCellMar>
        <w:tblLook w:val="04A0"/>
      </w:tblPr>
      <w:tblGrid>
        <w:gridCol w:w="2247"/>
        <w:gridCol w:w="460"/>
        <w:gridCol w:w="460"/>
      </w:tblGrid>
      <w:tr w:rsidR="00213DC0" w:rsidRPr="00213DC0" w:rsidTr="00213DC0">
        <w:trPr>
          <w:trHeight w:val="2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C0" w:rsidRPr="00213DC0" w:rsidRDefault="00213DC0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213D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ANNO DI DICHIARAZIONE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213DC0" w:rsidRDefault="00213DC0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213D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2017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213DC0" w:rsidRDefault="00213DC0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213D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2018</w:t>
            </w:r>
          </w:p>
        </w:tc>
      </w:tr>
      <w:tr w:rsidR="00213DC0" w:rsidRPr="00213DC0" w:rsidTr="00213DC0">
        <w:trPr>
          <w:trHeight w:val="2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3DC0" w:rsidRPr="00213DC0" w:rsidRDefault="00213DC0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</w:pPr>
            <w:r w:rsidRPr="00213DC0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it-IT"/>
              </w:rPr>
              <w:t>MEDIA GIORNALIERA (Kg)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213DC0" w:rsidRDefault="00213DC0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13DC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1,34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DC0" w:rsidRPr="00213DC0" w:rsidRDefault="00213DC0" w:rsidP="00213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</w:pPr>
            <w:r w:rsidRPr="00213DC0">
              <w:rPr>
                <w:rFonts w:ascii="Times New Roman" w:eastAsia="Times New Roman" w:hAnsi="Times New Roman" w:cs="Times New Roman"/>
                <w:sz w:val="16"/>
                <w:szCs w:val="16"/>
                <w:lang w:eastAsia="it-IT"/>
              </w:rPr>
              <w:t>1,32</w:t>
            </w:r>
          </w:p>
        </w:tc>
      </w:tr>
    </w:tbl>
    <w:p w:rsidR="009B3162" w:rsidRPr="00197B1A" w:rsidRDefault="009B3162" w:rsidP="009B3162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197B1A">
        <w:rPr>
          <w:rFonts w:ascii="Times New Roman" w:hAnsi="Times New Roman" w:cs="Times New Roman"/>
          <w:i/>
          <w:sz w:val="16"/>
          <w:szCs w:val="16"/>
        </w:rPr>
        <w:t>Elaborazione della Camera di commercio di Milano Monza Brianza Lodi su dati MUD</w:t>
      </w:r>
    </w:p>
    <w:p w:rsidR="00DE0419" w:rsidRPr="00197B1A" w:rsidRDefault="00DE0419">
      <w:pPr>
        <w:spacing w:after="0" w:line="240" w:lineRule="auto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A83056" w:rsidRPr="00F040D7" w:rsidRDefault="00A83056" w:rsidP="00075E3C">
      <w:pPr>
        <w:pStyle w:val="Nessunaspaziatura"/>
        <w:ind w:left="-284" w:right="-285"/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  <w:r w:rsidRPr="00F040D7">
        <w:rPr>
          <w:rFonts w:ascii="Times New Roman" w:hAnsi="Times New Roman" w:cs="Times New Roman"/>
          <w:b/>
          <w:sz w:val="20"/>
          <w:szCs w:val="20"/>
          <w:lang w:eastAsia="it-IT"/>
        </w:rPr>
        <w:t>Raccolta differenziata urbana</w:t>
      </w:r>
      <w:r w:rsidR="00F040D7">
        <w:rPr>
          <w:rFonts w:ascii="Times New Roman" w:hAnsi="Times New Roman" w:cs="Times New Roman"/>
          <w:b/>
          <w:sz w:val="20"/>
          <w:szCs w:val="20"/>
          <w:lang w:eastAsia="it-IT"/>
        </w:rPr>
        <w:t xml:space="preserve"> (dichiarazioni 2018)</w:t>
      </w:r>
      <w:r w:rsidRPr="00F040D7">
        <w:rPr>
          <w:rFonts w:ascii="Times New Roman" w:hAnsi="Times New Roman" w:cs="Times New Roman"/>
          <w:b/>
          <w:sz w:val="20"/>
          <w:szCs w:val="20"/>
          <w:lang w:eastAsia="it-IT"/>
        </w:rPr>
        <w:t xml:space="preserve">: comuni </w:t>
      </w:r>
      <w:r w:rsidR="00D97F1A" w:rsidRPr="00F040D7">
        <w:rPr>
          <w:rFonts w:ascii="Times New Roman" w:hAnsi="Times New Roman" w:cs="Times New Roman"/>
          <w:b/>
          <w:sz w:val="20"/>
          <w:szCs w:val="20"/>
          <w:lang w:eastAsia="it-IT"/>
        </w:rPr>
        <w:t xml:space="preserve">milanesi </w:t>
      </w:r>
      <w:r w:rsidRPr="00F040D7">
        <w:rPr>
          <w:rFonts w:ascii="Times New Roman" w:hAnsi="Times New Roman" w:cs="Times New Roman"/>
          <w:b/>
          <w:sz w:val="20"/>
          <w:szCs w:val="20"/>
          <w:lang w:eastAsia="it-IT"/>
        </w:rPr>
        <w:t>ordinati per peso della differenziata sul totale</w:t>
      </w:r>
      <w:bookmarkStart w:id="1" w:name="RANGE!A1:E135"/>
    </w:p>
    <w:p w:rsidR="00F040D7" w:rsidRDefault="00F040D7" w:rsidP="00F040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14"/>
          <w:szCs w:val="14"/>
          <w:lang w:eastAsia="it-IT"/>
        </w:rPr>
        <w:sectPr w:rsidR="00F040D7" w:rsidSect="00AD4D84">
          <w:type w:val="continuous"/>
          <w:pgSz w:w="11906" w:h="16838"/>
          <w:pgMar w:top="284" w:right="1134" w:bottom="142" w:left="1134" w:header="708" w:footer="708" w:gutter="0"/>
          <w:cols w:space="708"/>
          <w:docGrid w:linePitch="360"/>
        </w:sectPr>
      </w:pPr>
      <w:bookmarkStart w:id="2" w:name="RANGE!B1:F135"/>
    </w:p>
    <w:tbl>
      <w:tblPr>
        <w:tblW w:w="5174" w:type="pct"/>
        <w:jc w:val="center"/>
        <w:tblCellMar>
          <w:left w:w="70" w:type="dxa"/>
          <w:right w:w="70" w:type="dxa"/>
        </w:tblCellMar>
        <w:tblLook w:val="04A0"/>
      </w:tblPr>
      <w:tblGrid>
        <w:gridCol w:w="1300"/>
        <w:gridCol w:w="1035"/>
        <w:gridCol w:w="926"/>
        <w:gridCol w:w="875"/>
        <w:gridCol w:w="926"/>
      </w:tblGrid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bookmarkEnd w:id="2"/>
          <w:p w:rsidR="000C0395" w:rsidRPr="00F040D7" w:rsidRDefault="000C0395" w:rsidP="00F04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lastRenderedPageBreak/>
              <w:t>Ragione Sociale</w:t>
            </w:r>
          </w:p>
        </w:tc>
        <w:tc>
          <w:tcPr>
            <w:tcW w:w="9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Indifferenziata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Differenziata</w:t>
            </w:r>
          </w:p>
        </w:tc>
        <w:tc>
          <w:tcPr>
            <w:tcW w:w="8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Totale</w:t>
            </w:r>
          </w:p>
        </w:tc>
        <w:tc>
          <w:tcPr>
            <w:tcW w:w="8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% Differenziata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Cisliano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137,86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1.948,85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2.086,71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93,39%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Carugate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504,86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5.424,37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5.929,23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91,49%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Cassinetta di Lugagnano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72,46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666,19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738,64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90,19%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Bernate Ticino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121,92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1.102,83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1.224,75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90,05%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Trezzano Rosa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209,54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1.815,92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2.025,46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89,65%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Mesero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177,71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1.537,79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1.715,50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89,64%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Casorezzo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244,06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2.043,17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2.287,23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89,33%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Grezzago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123,76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1.015,47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1.139,23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89,14%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Bareggio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822,87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6.305,35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7.128,22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88,46%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Calvignasco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57,09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432,82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489,91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88,35%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Rodano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303,34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2.272,67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2.576,01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88,22%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Inzago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591,18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4.405,20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4.996,38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88,17%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Vaprio d'Adda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381,72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2.829,14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3.210,86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88,11%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Melzo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993,58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7.042,18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8.035,76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87,64%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lastRenderedPageBreak/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San Giorgio su Legnano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322,64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2.277,96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2.600,60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87,59%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Rescaldina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728,22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4.874,45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5.602,67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87,00%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Inveruno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508,14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3.373,38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3.881,52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86,91%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Cernusco sul Naviglio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1.995,32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12.946,55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14.941,87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86,65%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Cassano d'Adda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1.063,34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6.849,27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7.912,61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86,56%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Vimodrone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967,25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6.011,20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6.978,45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86,14%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Besate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112,34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678,05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790,39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85,79%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Masate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255,39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1.537,99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1.793,38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85,76%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Gorgonzola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1.175,36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7.034,50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8.209,86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85,68%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Vittuone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519,07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3.006,73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3.525,80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85,28%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Corbetta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1.207,45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6.781,81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7.989,26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84,89%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Magnago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587,95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3.301,22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3.889,17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84,88%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Cambiago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436,17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2.429,50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2.865,67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84,78%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Nosate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37,61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208,43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246,04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84,71%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Morimondo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102,45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560,01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662,46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84,53%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lastRenderedPageBreak/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Ozzero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72,84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395,37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468,21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84,44%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Bubbiano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131,04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706,21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837,25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84,35%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Canegrate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826,59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4.284,17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5.110,76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83,83%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Basiano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351,16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1.778,58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2.129,74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83,51%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Cassina de' Pecchi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1.134,34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5.415,99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6.550,33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82,68%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Sedriano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867,44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4.133,85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5.001,29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82,66%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Arluno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871,18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4.034,48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4.905,66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82,24%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Busto Garolfo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984,59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4.525,95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5.510,54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82,13%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Albairate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344,40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1.577,28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1.921,68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82,08%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Santo Stefano Ticino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429,78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1.930,21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2.359,99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81,79%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Pessano con Bornago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728,60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3.230,11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3.958,71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81,60%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Castano Primo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845,64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3.599,24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4.444,88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80,97%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Trezzo sull'Adda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1.316,42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5.586,37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6.902,79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80,93%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Nerviano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1.234,45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5.232,09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6.466,54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80,91%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Pozzo d'Adda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458,54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1.944,03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2.402,57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80,91%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Bellinzago Lombardo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291,92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1.234,18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1.526,10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80,87%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Bussero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647,92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2.732,43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3.380,35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80,83%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Settala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739,49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3.089,56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3.829,05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80,69%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Dairago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566,64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2.283,39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2.850,03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80,12%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Cerro al Lambro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461,05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1.850,63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2.311,68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80,06%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Cusago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424,96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1.583,44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2.008,40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78,84%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Pogliano Milanese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822,01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3.026,71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3.848,72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78,64%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Pozzuolo Martesana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714,54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2.614,52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3.329,06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78,54%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Boffalora sopra Ticino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428,59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1.567,95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1.996,54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78,53%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Vignate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884,20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3.221,59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4.105,79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78,46%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Ossona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419,14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1.524,91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1.944,05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78,44%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Cusano Milanino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1.697,16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6.121,46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7.818,62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78,29%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Marcallo con Casone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540,79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1.948,21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2.489,00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78,27%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Dresano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318,47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1.145,89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1.464,36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78,25%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Robecchetto con Induno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459,00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1.632,54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2.091,54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78,05%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Villa Cortese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619,90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2.177,97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2.797,87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77,84%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Cuggiono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953,21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3.248,98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4.202,19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77,32%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Vanzaghello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576,15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1.952,46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2.528,61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77,21%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Liscate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429,52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1.442,23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1.871,75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77,05%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MOTTA VISCONTI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674,16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2.261,81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2.935,97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77,04%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Lainate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2.641,82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8.790,15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11.431,97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76,89%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Magenta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2.550,83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8.269,59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10.820,42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76,43%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Arconate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692,06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2.235,61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2.927,67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76,36%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CORMANO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2.275,99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7.253,57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9.529,56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76,12%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Buscate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587,08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1.841,97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2.429,05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75,83%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Arese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1.781,98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5.582,29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7.364,27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75,80%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Gessate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940,15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2.934,99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3.875,14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75,74%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Cerro Maggiore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1.771,56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5.496,34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7.267,90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75,62%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Paullo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1.025,95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3.175,07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4.201,02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75,58%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Rho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8.837,27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27.136,75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35.974,02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75,43%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Pantigliate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674,18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2.052,94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2.727,12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75,28%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San Vittore Olona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937,81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2.810,04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3.747,85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74,98%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San Zenone al Lambro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437,48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1.289,10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1.726,58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74,66%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Vanzago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833,49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2.429,58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3.263,07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74,46%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CESATE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1.393,16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4.041,63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5.434,79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74,37%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Robecco sul Naviglio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708,61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2.033,09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2.741,70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74,15%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Cornaredo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2.418,38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6.775,12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9.193,50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73,69%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Pregnana Milanese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784,71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2.196,36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2.981,06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73,68%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Truccazzano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643,83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1.768,23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2.412,06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73,31%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Colturano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267,07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717,36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984,43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72,87%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Turbigo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925,40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2.329,57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3.254,97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71,57%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SETTIMO 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lastRenderedPageBreak/>
              <w:t>MILANESE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3.060,21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7.665,92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10.726,13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71,47%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ABBIATEGRASSO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3.572,78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8.869,02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12.441,80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71,28%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Vernate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438,10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1.056,31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1.494,41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70,68%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Vizzolo Predabissi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589,48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1.412,56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2.002,04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70,56%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Parabiago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3.575,56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8.552,74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12.128,30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70,52%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Gudo Visconti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256,13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611,67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867,80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70,49%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Legnano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7.795,55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18.459,51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26.255,06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70,31%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VERMEZZO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472,68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1.094,42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1.567,10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69,84%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Solaro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1.715,61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3.967,26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5.682,87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69,81%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Locate di Triulzi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1.191,55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2.740,51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3.932,05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69,70%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COLOGNO MONZESE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7.472,82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17.130,62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24.603,44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69,63%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Garbagnate Milanese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3.618,56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8.296,32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11.914,88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69,63%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Lacchiarella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1.337,98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2.936,96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4.274,94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68,70%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Paderno Dugnano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6.993,22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15.111,31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22.104,53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68,36%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Casarile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591,29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1.270,76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1.862,05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68,25%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Peschiera Borromeo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3.369,36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7.240,99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10.610,35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68,24%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Novate Milanese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2.906,06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6.229,07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9.135,13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68,19%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Rosate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844,33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1.801,70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2.646,03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68,09%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Bollate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4.506,46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9.597,87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14.104,33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68,05%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Gaggiano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1.386,19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2.943,14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4.329,33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67,98%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Zelo Surrigone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243,70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517,29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760,99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67,98%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Carpiano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612,72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1.242,01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1.854,73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66,96%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Senago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2.893,87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5.840,44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8.734,31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66,87%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Cesano Boscone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3.183,94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6.297,73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9.481,67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66,42%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Zibido San Giacomo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983,98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1.945,81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2.929,79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66,41%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San Donato Milanese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4.255,84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8.195,75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12.451,59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65,82%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Bresso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3.415,89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6.469,10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9.884,99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65,44%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Noviglio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549,43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1.035,82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1.585,25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65,34%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Segrate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6.857,50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12.703,87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19.561,37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64,94%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San Giuliano Milanese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6.565,58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12.116,81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18.682,39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64,86%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PIOLTELLO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5.413,40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9.630,94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15.044,34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64,02%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Baranzate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1.957,02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3.396,94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5.353,96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63,45%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Trezzano sul Naviglio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4.560,52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7.655,33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12.215,85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62,67%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CORSICO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5.012,08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8.226,73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13.238,81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62,14%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Basiglio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1.268,92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2.057,41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3.326,33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61,85%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BUCCINASCO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4.533,52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7.284,31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11.817,83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61,64%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Binasco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1.344,56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2.107,37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3.451,93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61,05%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Melegnano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3.059,56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4.785,71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7.845,27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61,00%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Tribiano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692,57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1.016,16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1.708,73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59,47%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SAN COLOMBANO AL LAMBRO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1.322,84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1.935,88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3.258,72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59,41%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OPERA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2.745,76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3.888,81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6.634,57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58,61%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MILANO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283.805,47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401.688,77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685.494,25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58,60%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MEDIGLIA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1.919,37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2.706,74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4.626,11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58,51%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Cinisello Balsamo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12.762,76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17.986,91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30.749,67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58,49%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Assago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2.655,96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3.530,27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6.186,23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57,07%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Pieve Emanuele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3.430,56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4.476,71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7.907,27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56,62%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SESTO SAN GIOVANNI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17.227,17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18.538,34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35.765,51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51,83%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ROZZANO (AMA SPA)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9.855,46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10.415,97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20.271,43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51,38%</w:t>
            </w:r>
          </w:p>
        </w:tc>
      </w:tr>
      <w:tr w:rsidR="000C0395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</w:t>
            </w: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 xml:space="preserve"> Pero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3.473,89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3.544,79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7.018,68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0395" w:rsidRPr="00F040D7" w:rsidRDefault="000C0395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50,51%</w:t>
            </w:r>
          </w:p>
        </w:tc>
      </w:tr>
      <w:tr w:rsidR="00F040D7" w:rsidRPr="00F040D7" w:rsidTr="00F040D7">
        <w:trPr>
          <w:trHeight w:val="20"/>
          <w:jc w:val="center"/>
        </w:trPr>
        <w:tc>
          <w:tcPr>
            <w:tcW w:w="140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7" w:rsidRPr="00F040D7" w:rsidRDefault="00F040D7" w:rsidP="00F040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TOTALE</w:t>
            </w:r>
          </w:p>
        </w:tc>
        <w:tc>
          <w:tcPr>
            <w:tcW w:w="9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7" w:rsidRPr="00F040D7" w:rsidRDefault="00F040D7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523.453,02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7" w:rsidRPr="00F040D7" w:rsidRDefault="00F040D7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995.134,47</w:t>
            </w:r>
          </w:p>
        </w:tc>
        <w:tc>
          <w:tcPr>
            <w:tcW w:w="8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7" w:rsidRPr="00F040D7" w:rsidRDefault="00F040D7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1.518.587,50</w:t>
            </w:r>
          </w:p>
        </w:tc>
        <w:tc>
          <w:tcPr>
            <w:tcW w:w="8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40D7" w:rsidRPr="00F040D7" w:rsidRDefault="00F040D7" w:rsidP="00F040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F040D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65,53%</w:t>
            </w:r>
          </w:p>
        </w:tc>
      </w:tr>
    </w:tbl>
    <w:p w:rsidR="00F040D7" w:rsidRDefault="00F040D7" w:rsidP="00075E3C">
      <w:pPr>
        <w:pStyle w:val="Nessunaspaziatura"/>
        <w:ind w:left="-284" w:right="-285"/>
        <w:jc w:val="center"/>
        <w:rPr>
          <w:rFonts w:ascii="Times New Roman" w:hAnsi="Times New Roman" w:cs="Times New Roman"/>
          <w:b/>
          <w:sz w:val="16"/>
          <w:szCs w:val="16"/>
          <w:lang w:eastAsia="it-IT"/>
        </w:rPr>
        <w:sectPr w:rsidR="00F040D7" w:rsidSect="00F040D7">
          <w:type w:val="continuous"/>
          <w:pgSz w:w="11906" w:h="16838"/>
          <w:pgMar w:top="426" w:right="1134" w:bottom="142" w:left="1134" w:header="708" w:footer="708" w:gutter="0"/>
          <w:cols w:num="2" w:space="708"/>
          <w:docGrid w:linePitch="360"/>
        </w:sectPr>
      </w:pPr>
    </w:p>
    <w:bookmarkEnd w:id="1"/>
    <w:p w:rsidR="005C3580" w:rsidRDefault="005C3580" w:rsidP="00DE0419">
      <w:pPr>
        <w:pStyle w:val="Nessunaspaziatura"/>
        <w:ind w:left="-284" w:right="-285"/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</w:p>
    <w:p w:rsidR="005C3580" w:rsidRDefault="005C3580" w:rsidP="00DE0419">
      <w:pPr>
        <w:pStyle w:val="Nessunaspaziatura"/>
        <w:ind w:left="-284" w:right="-285"/>
        <w:jc w:val="center"/>
        <w:rPr>
          <w:rFonts w:ascii="Times New Roman" w:hAnsi="Times New Roman" w:cs="Times New Roman"/>
          <w:b/>
          <w:sz w:val="20"/>
          <w:szCs w:val="20"/>
          <w:lang w:eastAsia="it-IT"/>
        </w:rPr>
      </w:pPr>
      <w:r w:rsidRPr="00CA6018">
        <w:rPr>
          <w:rFonts w:ascii="Times New Roman" w:hAnsi="Times New Roman" w:cs="Times New Roman"/>
          <w:b/>
          <w:sz w:val="20"/>
          <w:szCs w:val="20"/>
          <w:lang w:eastAsia="it-IT"/>
        </w:rPr>
        <w:t>Raccolta differenzi</w:t>
      </w:r>
      <w:r>
        <w:rPr>
          <w:rFonts w:ascii="Times New Roman" w:hAnsi="Times New Roman" w:cs="Times New Roman"/>
          <w:b/>
          <w:sz w:val="20"/>
          <w:szCs w:val="20"/>
          <w:lang w:eastAsia="it-IT"/>
        </w:rPr>
        <w:t xml:space="preserve">ata urbana per tipologia in tonnellate (dichiarazioni </w:t>
      </w:r>
      <w:r w:rsidRPr="00CA6018">
        <w:rPr>
          <w:rFonts w:ascii="Times New Roman" w:hAnsi="Times New Roman" w:cs="Times New Roman"/>
          <w:b/>
          <w:sz w:val="20"/>
          <w:szCs w:val="20"/>
          <w:lang w:eastAsia="it-IT"/>
        </w:rPr>
        <w:t>201</w:t>
      </w:r>
      <w:r w:rsidR="00F040D7">
        <w:rPr>
          <w:rFonts w:ascii="Times New Roman" w:hAnsi="Times New Roman" w:cs="Times New Roman"/>
          <w:b/>
          <w:sz w:val="20"/>
          <w:szCs w:val="20"/>
          <w:lang w:eastAsia="it-IT"/>
        </w:rPr>
        <w:t>8</w:t>
      </w:r>
      <w:r>
        <w:rPr>
          <w:rFonts w:ascii="Times New Roman" w:hAnsi="Times New Roman" w:cs="Times New Roman"/>
          <w:b/>
          <w:sz w:val="20"/>
          <w:szCs w:val="20"/>
          <w:lang w:eastAsia="it-IT"/>
        </w:rPr>
        <w:t>)</w:t>
      </w:r>
      <w:r w:rsidRPr="00CA6018">
        <w:rPr>
          <w:rFonts w:ascii="Times New Roman" w:hAnsi="Times New Roman" w:cs="Times New Roman"/>
          <w:b/>
          <w:sz w:val="20"/>
          <w:szCs w:val="20"/>
          <w:lang w:eastAsia="it-IT"/>
        </w:rPr>
        <w:t xml:space="preserve"> a Mila</w:t>
      </w:r>
      <w:r w:rsidR="00F351FE">
        <w:rPr>
          <w:rFonts w:ascii="Times New Roman" w:hAnsi="Times New Roman" w:cs="Times New Roman"/>
          <w:b/>
          <w:sz w:val="20"/>
          <w:szCs w:val="20"/>
          <w:lang w:eastAsia="it-IT"/>
        </w:rPr>
        <w:t>no, ordinata per totale</w:t>
      </w:r>
      <w:r>
        <w:rPr>
          <w:rFonts w:ascii="Times New Roman" w:hAnsi="Times New Roman" w:cs="Times New Roman"/>
          <w:b/>
          <w:sz w:val="20"/>
          <w:szCs w:val="20"/>
          <w:lang w:eastAsia="it-IT"/>
        </w:rPr>
        <w:t xml:space="preserve"> comune</w:t>
      </w:r>
    </w:p>
    <w:tbl>
      <w:tblPr>
        <w:tblW w:w="53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2047"/>
        <w:gridCol w:w="680"/>
        <w:gridCol w:w="680"/>
        <w:gridCol w:w="680"/>
        <w:gridCol w:w="620"/>
        <w:gridCol w:w="620"/>
        <w:gridCol w:w="621"/>
        <w:gridCol w:w="919"/>
        <w:gridCol w:w="854"/>
        <w:gridCol w:w="621"/>
        <w:gridCol w:w="823"/>
        <w:gridCol w:w="651"/>
        <w:gridCol w:w="680"/>
      </w:tblGrid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bookmarkStart w:id="3" w:name="RANGE!A1:L136"/>
            <w:r w:rsidRPr="000C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Ragione Sociale</w:t>
            </w:r>
            <w:bookmarkEnd w:id="3"/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Organico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Vetro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Carta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Plastica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Legno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Metalli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Elettrici ed elettronici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Ingombranti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Inerti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Spazzamento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Altro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Totale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MILANO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142.417,56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65.565,41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77.926,29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44.620,38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6.444,18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2.016,80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3.720,41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19.331,89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5.309,36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21.236,45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13100,039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401.688,77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Rho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5.355,49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2.050,03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2.701,93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1.330,68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5.815,74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144,41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197,31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751,29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529,25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2.012,94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6247,68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27.136,75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SESTO SAN GIOVANNI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2.985,11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3.453,44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3.853,77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1.658,58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110,66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181,80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1.917,88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708,40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897,72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2770,985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18.538,34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Legnano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6.581,84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2.892,90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3.429,98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1.201,08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1.309,74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337,01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300,32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879,11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613,37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731,31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182,857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18.459,51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Cinisello Balsamo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6.458,60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2.673,95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3.275,10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39,14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1.201,26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216,06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286,28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716,58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642,02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894,58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1583,346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17.986,91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COLOGNO MONZESE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5.024,48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1.926,10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2.426,50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860,63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1.774,34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236,17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230,68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723,21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2.908,37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708,59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311,551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17.130,62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Paderno Dugnano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4.880,84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2.005,57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2.026,80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810,60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1.331,40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277,90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232,46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2.447,63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344,50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684,56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69,05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15.111,31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Cernusco sul Naviglio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5.250,53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1.366,27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2.325,25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108,33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570,04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146,18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170,83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437,06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284,76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530,14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1757,167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12.946,55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Segrate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4.344,40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1.545,50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2.802,40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1.276,02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832,82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136,76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170,63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756,19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209,13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429,92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200,10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12.703,87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San Giuliano Milanese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3.480,17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1.553,49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1.836,29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577,73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1.395,20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100,14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183,61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1.359,53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578,44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459,72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592,485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12.116,81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ROZZANO (AMA SPA)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3.394,46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1.388,29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1.597,12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1.050,58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813,66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103,95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177,00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614,58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676,74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522,83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76,75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10.415,97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PIOLTELLO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3.421,44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1.363,86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1.403,35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621,88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795,74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161,65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143,44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863,38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309,72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435,36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111,121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9.630,94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Bollate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3.650,27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1.498,37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1.615,90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563,86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549,40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162,18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194,49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321,38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429,77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551,08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61,17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9.597,87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ABBIATEGRASSO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3.386,86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1.371,67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1.775,02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752,42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195,60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71,50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169,68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344,54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238,40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382,62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180,71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8.869,02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Lainate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3.243,63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1.066,36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1.633,82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60,86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383,10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131,60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138,23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261,68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364,50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428,15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1078,235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8.790,15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Parabiago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3.248,18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1.228,19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1.376,75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547,34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636,14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200,81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120,99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178,12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584,51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337,20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94,51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8.552,74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Garbagnate Milanese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3.129,52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1.163,19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1.297,36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625,98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444,57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100,44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123,95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318,10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209,76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550,67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332,78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8.296,32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Magenta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2.681,25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1.162,18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1.377,92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447,19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610,18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155,28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216,19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635,94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531,85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236,19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215,422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8.269,59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CORSICO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3.129,41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1.370,56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1.506,09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863,26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282,12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87,14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131,84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381,23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128,37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319,92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26,79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8.226,73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San Donato Milanese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2.832,41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1.225,26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1.814,30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799,07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247,54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88,34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127,12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332,85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153,47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448,60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126,79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8.195,75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SETTIMO MILANESE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3.113,60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778,57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1.250,87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958,64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405,67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86,63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81,31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262,89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357,76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200,16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169,82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7.665,92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Trezzano sul Naviglio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2.465,81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817,25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1.322,74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499,37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386,33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110,06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135,28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596,48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566,74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327,88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427,39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7.655,33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BUCCINASCO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2.277,70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1.037,37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1.439,14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659,72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556,02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111,58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143,20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302,82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262,34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289,98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204,44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7.284,31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CORMANO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2.108,14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759,06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1.156,16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629,88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718,85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159,46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108,74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749,96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631,68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190,56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41,08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7.253,57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Peschiera Borromeo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2.592,83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914,51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1.343,82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244,32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84,86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112,48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393,56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213,92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649,38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691,318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7.240,99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Melzo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2.381,68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734,21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1.044,28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49,85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540,42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151,70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71,01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662,29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293,43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317,98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795,332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7.042,18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Gorgonzola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2.311,77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771,49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1.053,06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42,24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596,88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164,37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91,77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581,87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301,12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255,72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864,207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7.034,50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Cassano d'Adda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2.287,30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814,56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1.139,34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52,48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449,81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116,10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124,71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316,11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361,34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204,56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982,959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6.849,27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lastRenderedPageBreak/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Corbetta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2.708,78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828,44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995,05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544,28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425,86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90,85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115,68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346,73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380,72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245,01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100,41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6.781,81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Cornaredo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2.279,64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772,85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925,48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8,68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350,90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86,20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61,46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287,07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446,40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220,50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1335,945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6.775,12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Bresso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2.410,99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967,22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1.275,44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625,57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68,78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73,81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656,59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92,56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261,40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36,74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6.469,10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Bareggio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2.099,05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685,31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1.057,31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512,49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253,99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226,90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109,72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738,41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521,96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31,16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69,05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6.305,35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Cesano Boscone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2.086,11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855,22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1.027,09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614,45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421,09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97,73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95,76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294,06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279,68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342,47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184,07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6.297,73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Novate Milanese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1.950,81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773,20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1.154,24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487,22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391,56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97,99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104,03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571,63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243,95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267,33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187,12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6.229,07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Cusano Milanino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2.469,03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782,13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1.049,22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7,80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324,22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82,00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92,97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226,26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194,29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308,30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585,242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6.121,46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Vimodrone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2.013,33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672,37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995,52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40,40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358,98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89,34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84,42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244,07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162,83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172,40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1177,536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6.011,20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Senago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2.053,85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940,88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942,04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330,14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358,36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74,36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128,98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302,28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233,24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425,51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50,80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5.840,44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Trezzo sull'Adda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2.404,71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543,07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692,78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60,79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429,48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88,72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94,58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307,56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490,08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123,84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350,772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5.586,37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Arese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1.845,02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791,48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1.059,66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42,09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320,32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132,79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128,85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237,77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190,07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224,39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609,851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5.582,29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Cerro Maggiore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1.690,17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704,01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800,09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288,53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413,01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124,04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45,56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535,79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612,55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246,44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36,16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5.496,34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Carugate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1.929,50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616,22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800,98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37,49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364,92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119,33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69,96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342,50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293,38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118,60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731,49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5.424,37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Cassina de' Pecchi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2.176,20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529,14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786,73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4,52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339,40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84,70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52,67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350,96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266,60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272,79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552,285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5.415,99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Nerviano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1.804,03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707,94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949,98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47,37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253,77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93,54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98,81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154,42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190,16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268,92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663,155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5.232,09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Rescaldina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1.811,23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624,58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737,84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411,00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313,48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60,98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30,94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277,78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161,86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425,19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19,56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4.874,45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Melegnano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1.700,59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752,56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873,98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152,10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357,80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94,74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116,35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315,98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162,54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181,68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77,39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4.785,71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Busto Garolfo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1.571,65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566,95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721,23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346,57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227,10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41,88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61,29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423,59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233,85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259,11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72,73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4.525,95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Pieve Emanuele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1.161,79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589,62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573,90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271,23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433,64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57,02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87,24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618,99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412,32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189,20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81,77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4.476,71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Inzago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1.752,71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436,56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678,69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64,20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298,66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120,22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154,22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126,70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136,90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153,13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483,22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4.405,20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Canegrate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1.522,50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570,15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595,94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293,18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316,11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77,51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76,70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269,08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301,56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145,32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116,11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4.284,17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Sedriano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1.566,37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519,65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651,27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315,83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271,73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67,62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80,05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202,74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209,28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144,85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104,46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4.133,85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CESATE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1.314,48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527,72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582,48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376,20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309,48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96,21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75,99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262,17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285,80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120,00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91,10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4.041,63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Arluno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1.468,23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597,12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697,24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362,93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190,34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62,14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70,15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153,66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223,56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126,56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82,55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4.034,48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Solaro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1.577,63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507,23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540,18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274,86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67,71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65,34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222,78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208,22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186,34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316,967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3.967,26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OPERA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991,19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548,92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677,56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309,72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74,25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75,62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374,34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214,22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234,64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388,351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3.888,81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Castano Primo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1.016,36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538,25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631,03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307,94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235,58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45,88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41,27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357,30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198,43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152,16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75,05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3.599,24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Pero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834,59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451,65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638,57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344,23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295,96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47,16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59,36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337,68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136,30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245,03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154,27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3.544,79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Assago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1.075,28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494,33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720,47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270,39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158,51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36,08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45,94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164,76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75,34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196,41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292,762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3.530,27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Baranzate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1.075,58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393,52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478,29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25,09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914,22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297,76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212,486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3.396,94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Inveruno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1.368,28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401,07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476,01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259,70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191,51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44,00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46,89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239,00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183,98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118,76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44,18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3.373,38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Magnago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968,79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450,98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553,89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250,70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278,54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43,53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63,56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254,16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261,71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78,57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96,795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3.301,22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Cuggiono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1.463,53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438,78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378,58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164,26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194,02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49,94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44,36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240,19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167,62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73,34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34,38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3.248,98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Pessano con Bornago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1.000,52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371,84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545,70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24,67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250,32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70,07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25,86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283,76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182,90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136,40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338,077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3.230,11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Vignate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1.077,97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341,24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489,83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23,32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382,08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53,80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56,93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283,36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183,06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82,06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247,942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3.221,59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Paullo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1.166,39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453,22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416,55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196,18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182,56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58,63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59,22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177,18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182,84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222,33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59,97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3.175,07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Settala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1.075,17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388,40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148,61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233,86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49,03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44,95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403,69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287,77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70,82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387,26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3.089,56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Pogliano Milanese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1.017,94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386,71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528,38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35,19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160,22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45,65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46,72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111,28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182,16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159,23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353,22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3.026,71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Vittuone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1.137,63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403,20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526,49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262,35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147,19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28,96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29,58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175,72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106,22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162,42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26,97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3.006,73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Gaggiano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1.141,62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447,03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440,33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136,58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139,36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42,20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36,44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241,10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85,66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128,80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104,02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2.943,14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Lacchiarella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849,62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362,67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338,86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121,47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109,69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59,37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72,11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261,83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299,62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78,34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383,371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2.936,96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Gessate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1.043,22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326,26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493,25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23,39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193,68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39,70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42,56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216,52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111,26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200,84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244,319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2.934,99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Vaprio d'Adda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975,07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340,84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466,98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25,61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165,82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43,34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37,77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164,09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137,08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119,78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352,762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2.829,14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San Vittore Olona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981,91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366,52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430,99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183,20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166,74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35,62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51,33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200,50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186,14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197,08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10,01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2.810,04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Locate di Triulzi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726,45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412,82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389,72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229,02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229,88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113,08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59,42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255,41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176,44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82,16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66,11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2.740,51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Bussero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881,34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325,52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420,37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21,69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231,06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61,61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41,72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218,10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127,00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131,52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272,506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2.732,43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MEDIGLIA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1.312,95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455,89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309,61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22,35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163,30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15,00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135,30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292,34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2.706,74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Pozzuolo Martesana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907,42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327,06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386,64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26,27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195,26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35,60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49,69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195,82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181,73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81,57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227,468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2.614,52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Vanzago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877,89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329,85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405,62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17,65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133,32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47,80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35,47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90,37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102,94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84,24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304,42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2.429,58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Cambiago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876,54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269,22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376,02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19,86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151,46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51,51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19,35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154,01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96,35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137,76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277,424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2.429,50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Turbigo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872,60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329,09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350,84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149,23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159,64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33,18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44,58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135,89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125,65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102,87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26,00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2.329,57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Dairago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701,12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362,89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227,98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104,52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219,19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45,74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23,50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322,08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182,14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55,76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38,47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2.283,39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San Giorgio su Legnano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832,93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322,76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301,79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136,74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151,76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41,23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21,74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165,38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142,91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113,98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46,74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2.277,96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Rodano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846,70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201,55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334,49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24,89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184,40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35,10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29,78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167,70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139,06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101,26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207,735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2.272,67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MOTTA VISCONTI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836,89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335,73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350,20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147,04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86,58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33,95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56,70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155,84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160,76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65,68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32,45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2.261,81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Arconate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720,11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248,71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293,89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119,12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239,62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35,50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40,42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217,58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255,37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35,54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29,75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2.235,61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Pregnana Milanese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777,35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303,07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371,38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7,93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119,43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40,91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36,15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91,67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103,05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120,21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225,2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2.196,36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Villa Cortese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712,69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263,71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229,89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109,75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208,48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56,69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45,30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235,85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218,86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67,39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29,37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2.177,97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Binasco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654,22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322,59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334,85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113,92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169,81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39,72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37,88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218,19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120,90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65,50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29,79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2.107,37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Basiglio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732,48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358,34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392,35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139,77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11,22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266,18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2,96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41,10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113,013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2.057,41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Pantigliate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842,03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235,48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306,24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20,74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118,26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39,80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34,99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74,79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110,38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83,26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186,964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2.052,94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Casorezzo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736,68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241,74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300,70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150,38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136,21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18,98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20,83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225,99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125,92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55,33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30,40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2.043,17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Robecco sul Naviglio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611,72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246,88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291,24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104,42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139,07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45,14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49,00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230,18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135,48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142,10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37,86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2.033,09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Vanzaghello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668,93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234,97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317,69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148,84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93,20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41,22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36,67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170,87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144,08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76,30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19,70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1.952,46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Cisliano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700,30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210,85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271,82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122,79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125,76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39,75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20,83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167,33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182,10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70,57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36,75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1.948,85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Marcallo con Casone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638,77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239,28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244,33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97,98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151,61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49,98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41,47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231,82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129,51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92,54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30,92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1.948,21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Zibido San Giacomo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692,43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305,55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327,24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115,42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112,75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30,64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35,56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98,23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87,38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71,31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69,30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1.945,81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Pozzo d'Adda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666,42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234,66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330,13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3,48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142,96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34,36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25,93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149,24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118,14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64,54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174,173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1.944,03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SAN COLOMBANO AL LAMBRO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574,38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461,48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454,30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105,89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68,36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96,54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41,17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42,74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43,12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36,64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11,26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1.935,88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Santo Stefano Ticino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599,03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230,74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244,30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81,80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167,21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42,70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34,54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281,78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170,45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48,50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29,16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1.930,21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Cerro al Lambro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712,83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233,56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222,81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14,72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136,20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27,64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31,15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97,36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139,94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109,90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124,527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1.850,63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Buscate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538,98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231,89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219,67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89,76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200,92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43,86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25,70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218,07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203,80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42,66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26,67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1.841,97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Trezzano Rosa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566,55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189,16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301,08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15,60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152,42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37,50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17,02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174,59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114,22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36,96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210,815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1.815,92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Rosate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646,84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246,59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276,72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88,71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133,34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42,94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34,20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151,89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114,14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41,24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25,09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1.801,70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Basiano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554,90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141,99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203,98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64,97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166,06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37,23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19,02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206,57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192,69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44,26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146,92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1.778,58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Truccazzano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604,23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249,90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270,57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23,43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126,62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33,20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17,53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93,53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88,58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88,75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171,892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1.768,23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Robecchetto con Induno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582,33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217,43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219,62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89,59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96,66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43,34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35,56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117,62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167,28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34,11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29,00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1.632,54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Cusago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489,59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232,44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371,53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138,78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78,67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20,17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20,93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90,42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41,47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71,65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27,79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1.583,44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Albairate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613,80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224,04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243,41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128,85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103,31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42,23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31,97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53,47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64,38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47,22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24,60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1.577,28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Boffalora sopra Ticino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440,22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214,99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206,10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92,49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134,82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32,84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31,98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201,68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151,01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34,42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27,40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1.567,95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Masate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494,22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178,26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222,48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11,96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101,60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24,57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15,52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222,09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157,65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27,64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81,998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1.537,99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Mesero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563,33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213,08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224,45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115,09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82,60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31,13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26,07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102,38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92,53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65,99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21,14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1.537,79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Ossona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505,10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217,88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192,58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70,98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126,09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38,55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13,91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181,99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111,07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40,77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25,99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1.524,91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Liscate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421,77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164,78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224,16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14,19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141,36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28,40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24,68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120,19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83,92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73,52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145,259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1.442,23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Vizzolo Predabissi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544,73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154,50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237,68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13,08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95,91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25,31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28,56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57,46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62,32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62,61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130,395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1.412,56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San Zenone al Lambro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513,96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157,50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172,49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18,77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82,65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26,48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26,62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49,74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84,86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44,79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111,241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1.289,10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Casarile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497,44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172,70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200,84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65,20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70,48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19,80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22,98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106,46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54,78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32,18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27,90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1.270,76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Carpiano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435,18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131,69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159,87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56,20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13,37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10,03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136,52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76,18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102,48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120,493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1.242,01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Bellinzago Lombardo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405,36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142,31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174,07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8,70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87,22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29,00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19,49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150,25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65,74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34,38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117,665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1.234,18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Dresano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419,44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109,90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167,41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14,90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61,83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21,58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20,36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47,67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84,12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58,32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140,37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1.145,89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Bernate Ticino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367,13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132,52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157,63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107,52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72,54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18,40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16,50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89,38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84,48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38,61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18,12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1.102,83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VERMEZZO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529,52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163,45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179,18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61,80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3,14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109,08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4,45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24,96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18,84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1.094,42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Vernate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396,60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166,70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128,04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61,20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53,96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17,74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20,56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68,79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96,18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29,84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16,70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1.056,31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Noviglio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438,86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168,33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127,94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63,76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5,14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141,93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3,21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39,54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47,11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1.035,82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Tribiano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260,84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152,63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152,46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54,59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81,51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28,33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17,75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103,12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95,95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62,13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6,86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1.016,16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Grezzago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338,91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114,50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131,86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57,12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13,90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15,46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102,50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74,12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36,12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130,985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1.015,47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Colturano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251,55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71,02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114,49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7,63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54,09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15,85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15,35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44,32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42,34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37,91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62,81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717,36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Bubbiano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259,88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74,45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100,95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58,79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40,65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12,50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21,82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39,78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80,74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4,25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12,40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706,21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Besate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238,99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87,97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106,74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57,22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43,63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8,59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16,21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47,92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49,07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16,72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4,99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678,05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Cassinetta di Lugagnano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234,29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100,33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108,42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62,41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41,53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17,25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13,22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21,62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26,29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26,41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14,43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666,19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Gudo Visconti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255,71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85,88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80,37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30,28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26,64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8,12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8,62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53,43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26,66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24,82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11,14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611,67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Morimondo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252,08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87,88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83,20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40,23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0,09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5,84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26,26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9,60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44,66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10,17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560,01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Zelo Surrigone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205,73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82,01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70,59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32,76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16,66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7,66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7,46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33,38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28,44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16,64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15,95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517,29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Calvignasco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202,33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51,46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60,84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37,39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25,88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7,35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6,35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9,94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12,76</w:t>
            </w:r>
          </w:p>
        </w:tc>
        <w:tc>
          <w:tcPr>
            <w:tcW w:w="392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4,43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14,09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432,82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Ozzero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181,29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78,77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70,43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34,19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3,32</w:t>
            </w:r>
          </w:p>
        </w:tc>
        <w:tc>
          <w:tcPr>
            <w:tcW w:w="296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0,04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3,47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16,89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6,98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395,37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</w:t>
            </w: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 xml:space="preserve"> Nosate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129,96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30,15</w:t>
            </w:r>
          </w:p>
        </w:tc>
        <w:tc>
          <w:tcPr>
            <w:tcW w:w="324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28,66</w:t>
            </w:r>
          </w:p>
        </w:tc>
        <w:tc>
          <w:tcPr>
            <w:tcW w:w="295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17,70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38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0,20</w:t>
            </w:r>
          </w:p>
        </w:tc>
        <w:tc>
          <w:tcPr>
            <w:tcW w:w="407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1,59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310" w:type="pct"/>
            <w:shd w:val="clear" w:color="auto" w:fill="auto"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0,18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AD4D84" w:rsidRPr="000C0395" w:rsidRDefault="00AD4D84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208,43</w:t>
            </w:r>
          </w:p>
        </w:tc>
      </w:tr>
      <w:tr w:rsidR="00AD4D84" w:rsidRPr="000C0395" w:rsidTr="00AD4D84">
        <w:trPr>
          <w:trHeight w:val="20"/>
          <w:jc w:val="center"/>
        </w:trPr>
        <w:tc>
          <w:tcPr>
            <w:tcW w:w="975" w:type="pct"/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TOTALE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341.159,09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142.159,33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173.312,81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73.198,43</w:t>
            </w:r>
          </w:p>
        </w:tc>
        <w:tc>
          <w:tcPr>
            <w:tcW w:w="295" w:type="pct"/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49.471,83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11.025,93</w:t>
            </w:r>
          </w:p>
        </w:tc>
        <w:tc>
          <w:tcPr>
            <w:tcW w:w="438" w:type="pct"/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12.733,42</w:t>
            </w:r>
          </w:p>
        </w:tc>
        <w:tc>
          <w:tcPr>
            <w:tcW w:w="407" w:type="pct"/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59.524,61</w:t>
            </w:r>
          </w:p>
        </w:tc>
        <w:tc>
          <w:tcPr>
            <w:tcW w:w="296" w:type="pct"/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35.042,32</w:t>
            </w:r>
          </w:p>
        </w:tc>
        <w:tc>
          <w:tcPr>
            <w:tcW w:w="392" w:type="pct"/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47.313,80</w:t>
            </w:r>
          </w:p>
        </w:tc>
        <w:tc>
          <w:tcPr>
            <w:tcW w:w="310" w:type="pct"/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50.192,90</w:t>
            </w:r>
          </w:p>
        </w:tc>
        <w:tc>
          <w:tcPr>
            <w:tcW w:w="324" w:type="pct"/>
            <w:shd w:val="clear" w:color="auto" w:fill="auto"/>
            <w:noWrap/>
            <w:vAlign w:val="bottom"/>
            <w:hideMark/>
          </w:tcPr>
          <w:p w:rsidR="000C0395" w:rsidRPr="000C0395" w:rsidRDefault="000C0395" w:rsidP="000C0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0C0395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995.134,47</w:t>
            </w:r>
          </w:p>
        </w:tc>
      </w:tr>
    </w:tbl>
    <w:p w:rsidR="00DB6999" w:rsidRDefault="00DB6999" w:rsidP="00DB699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E648F">
        <w:rPr>
          <w:rFonts w:ascii="Times New Roman" w:hAnsi="Times New Roman" w:cs="Times New Roman"/>
          <w:i/>
          <w:sz w:val="20"/>
          <w:szCs w:val="20"/>
        </w:rPr>
        <w:t xml:space="preserve">Elaborazione della Camera di commercio di Milano </w:t>
      </w:r>
      <w:r>
        <w:rPr>
          <w:rFonts w:ascii="Times New Roman" w:hAnsi="Times New Roman" w:cs="Times New Roman"/>
          <w:i/>
          <w:sz w:val="20"/>
          <w:szCs w:val="20"/>
        </w:rPr>
        <w:t xml:space="preserve">Monza Brianza Lodi </w:t>
      </w:r>
      <w:r w:rsidRPr="009E648F">
        <w:rPr>
          <w:rFonts w:ascii="Times New Roman" w:hAnsi="Times New Roman" w:cs="Times New Roman"/>
          <w:i/>
          <w:sz w:val="20"/>
          <w:szCs w:val="20"/>
        </w:rPr>
        <w:t>su dati MUD</w:t>
      </w:r>
    </w:p>
    <w:p w:rsidR="008733EB" w:rsidRPr="008733EB" w:rsidRDefault="008733EB" w:rsidP="00DB699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33EB">
        <w:rPr>
          <w:rFonts w:ascii="Times New Roman" w:hAnsi="Times New Roman" w:cs="Times New Roman"/>
          <w:b/>
          <w:sz w:val="20"/>
          <w:szCs w:val="20"/>
        </w:rPr>
        <w:lastRenderedPageBreak/>
        <w:t>Imprese nel settore dell’attività di risanamento e altri servizi di gestione dei rifiuti</w:t>
      </w:r>
      <w:r w:rsidR="00586DFB">
        <w:rPr>
          <w:rFonts w:ascii="Times New Roman" w:hAnsi="Times New Roman" w:cs="Times New Roman"/>
          <w:b/>
          <w:sz w:val="20"/>
          <w:szCs w:val="20"/>
        </w:rPr>
        <w:t xml:space="preserve"> in Italia e in Lombardia</w:t>
      </w:r>
    </w:p>
    <w:p w:rsidR="004C07E9" w:rsidRDefault="004C07E9" w:rsidP="008733E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2"/>
          <w:szCs w:val="12"/>
          <w:lang w:eastAsia="it-IT"/>
        </w:rPr>
        <w:sectPr w:rsidR="004C07E9" w:rsidSect="00753836">
          <w:type w:val="continuous"/>
          <w:pgSz w:w="11906" w:h="16838"/>
          <w:pgMar w:top="426" w:right="1134" w:bottom="142" w:left="1134" w:header="708" w:footer="708" w:gutter="0"/>
          <w:cols w:space="708"/>
          <w:docGrid w:linePitch="360"/>
        </w:sectPr>
      </w:pPr>
    </w:p>
    <w:tbl>
      <w:tblPr>
        <w:tblW w:w="497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104"/>
        <w:gridCol w:w="974"/>
        <w:gridCol w:w="454"/>
        <w:gridCol w:w="517"/>
        <w:gridCol w:w="510"/>
        <w:gridCol w:w="510"/>
        <w:gridCol w:w="527"/>
      </w:tblGrid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lastRenderedPageBreak/>
              <w:t>Regione</w:t>
            </w:r>
          </w:p>
        </w:tc>
        <w:tc>
          <w:tcPr>
            <w:tcW w:w="1065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Provincia</w:t>
            </w:r>
          </w:p>
        </w:tc>
        <w:tc>
          <w:tcPr>
            <w:tcW w:w="496" w:type="pct"/>
            <w:shd w:val="clear" w:color="auto" w:fill="auto"/>
            <w:hideMark/>
          </w:tcPr>
          <w:p w:rsidR="00586DFB" w:rsidRDefault="00586DFB" w:rsidP="008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Attive </w:t>
            </w:r>
          </w:p>
          <w:p w:rsidR="00586DFB" w:rsidRPr="004C07E9" w:rsidRDefault="00586DFB" w:rsidP="008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2018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peso %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586DFB" w:rsidRDefault="00586DFB" w:rsidP="008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proofErr w:type="spellStart"/>
            <w:r w:rsidRPr="004C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variaz</w:t>
            </w:r>
            <w:proofErr w:type="spellEnd"/>
            <w:r w:rsidRPr="004C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 xml:space="preserve">. % </w:t>
            </w:r>
          </w:p>
          <w:p w:rsidR="00586DFB" w:rsidRPr="004C07E9" w:rsidRDefault="00586DFB" w:rsidP="008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in un anno</w:t>
            </w:r>
          </w:p>
        </w:tc>
        <w:tc>
          <w:tcPr>
            <w:tcW w:w="557" w:type="pct"/>
            <w:shd w:val="clear" w:color="auto" w:fill="auto"/>
            <w:vAlign w:val="bottom"/>
            <w:hideMark/>
          </w:tcPr>
          <w:p w:rsidR="00586DFB" w:rsidRDefault="00586DFB" w:rsidP="008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proofErr w:type="spellStart"/>
            <w:r w:rsidRPr="004C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variaz</w:t>
            </w:r>
            <w:proofErr w:type="spellEnd"/>
            <w:r w:rsidRPr="004C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>. %</w:t>
            </w:r>
          </w:p>
          <w:p w:rsidR="00586DFB" w:rsidRPr="004C07E9" w:rsidRDefault="00586DFB" w:rsidP="008733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color w:val="000000"/>
                <w:sz w:val="12"/>
                <w:szCs w:val="12"/>
                <w:lang w:eastAsia="it-IT"/>
              </w:rPr>
              <w:t xml:space="preserve"> in 5 anni</w:t>
            </w:r>
          </w:p>
        </w:tc>
        <w:tc>
          <w:tcPr>
            <w:tcW w:w="555" w:type="pct"/>
          </w:tcPr>
          <w:p w:rsidR="00586DFB" w:rsidRPr="00586DFB" w:rsidRDefault="00586DFB" w:rsidP="00586D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Addetti tot.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ABRUZZO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CHIETI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11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1,1%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83,3%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33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L'AQUILA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8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0,8%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14,3%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PESCARA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5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0,5%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-16,7%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TERAMO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3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0,3%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-57,1%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ABRUZZO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   </w:t>
            </w:r>
          </w:p>
        </w:tc>
        <w:tc>
          <w:tcPr>
            <w:tcW w:w="1065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27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2,8%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105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BASILICATA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 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MATERA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3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0,3%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167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POTENZA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13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1,3%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44,4%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85,7%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55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BASILICATA  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1065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16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1,7%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45,5%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222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CALABRIA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CATANZARO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1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0,1%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-50,0%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COSENZA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25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2,6%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-16,7%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184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CROTONE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3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0,3%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Default="00586DFB" w:rsidP="004C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REGGIO </w:t>
            </w:r>
          </w:p>
          <w:p w:rsidR="00586DFB" w:rsidRPr="004C07E9" w:rsidRDefault="00586DFB" w:rsidP="004C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CALABRIA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15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1,6%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7,1%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-21,1%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VIBO </w:t>
            </w:r>
          </w:p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VALENTIA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0,2%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27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CALABRIA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  </w:t>
            </w:r>
          </w:p>
        </w:tc>
        <w:tc>
          <w:tcPr>
            <w:tcW w:w="1065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46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4,8%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2,2%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-17,9%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225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CAMPANIA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AVELLINO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11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1,1%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-8,3%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-21,4%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BENEVENTO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8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0,8%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14,3%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14,3%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34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CASERTA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15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1,6%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87,5%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83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NAPOLI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43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4,5%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-8,5%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-4,4%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531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SALERNO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19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5,6%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-13,6%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56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CAMPANIA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  </w:t>
            </w:r>
          </w:p>
        </w:tc>
        <w:tc>
          <w:tcPr>
            <w:tcW w:w="1065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96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-3,0%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738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EMILIA </w:t>
            </w:r>
          </w:p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ROMAGNA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BOLOGNA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7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0,7%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-12,5%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38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FERRARA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4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0,4%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-42,9%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FORLI' – </w:t>
            </w:r>
          </w:p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CESENA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6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0,6%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-14,3%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MODENA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3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0,3%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PARMA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11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1,1%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-8,3%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-35,3%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204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PIACENZA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6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0,6%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-50,0%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RAVENNA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9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0,9%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28,6%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28,6%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50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REGGIO</w:t>
            </w:r>
          </w:p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EMILIA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8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0,8%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-11,1%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-27,3%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111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RIMINI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3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0,3%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263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hideMark/>
          </w:tcPr>
          <w:p w:rsidR="00586DFB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EMILIA </w:t>
            </w:r>
          </w:p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ROMAGNA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1065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57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5,9%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-1,7%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-21,9%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714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FRIULI-</w:t>
            </w:r>
          </w:p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VENEZIA GIULIA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GORIZIA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0,2%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PORDENONE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3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0,3%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11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TRIESTE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8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0,8%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33,3%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UDINE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14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1,5%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7,7%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27,3%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103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hideMark/>
          </w:tcPr>
          <w:p w:rsidR="00586DFB" w:rsidRDefault="00586DFB" w:rsidP="004C0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FRIULI-VENEZIA </w:t>
            </w:r>
          </w:p>
          <w:p w:rsidR="00586DFB" w:rsidRPr="004C07E9" w:rsidRDefault="00586DFB" w:rsidP="004C0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GIULIA </w:t>
            </w:r>
          </w:p>
        </w:tc>
        <w:tc>
          <w:tcPr>
            <w:tcW w:w="1065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27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2,8%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3,8%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35,0%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163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LAZIO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FROSINONE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11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1,1%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-15,4%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-31,3%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LATINA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5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0,5%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-28,6%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RIETI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0,2%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-33,3%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ROMA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77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5,5%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11,6%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1.331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VITERBO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0,2%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-33,3%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LAZIO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  </w:t>
            </w: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1065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97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10,1%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2,1%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-1,0%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1.382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LIGURIA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GENOVA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16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1,7%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-11,1%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98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IMPERIA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5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0,5%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25,0%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25,0%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LA SPEZIA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7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0,7%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16,7%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65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SAVONA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5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0,5%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-37,5%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LIGURIA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   </w:t>
            </w:r>
          </w:p>
        </w:tc>
        <w:tc>
          <w:tcPr>
            <w:tcW w:w="1065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33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3,4%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-2,9%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-2,9%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176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LOMBARDIA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BERGAMO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29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61,1%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287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BRESCIA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15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1,6%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-6,3%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127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COMO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0,2%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-33,3%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-71,4%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10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CREMONA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4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0,4%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56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LECCO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3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0,3%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-25,0%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19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LODI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0,2%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-50,0%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MANTOVA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5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0,5%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66,7%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400,0%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113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MILANO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42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4,4%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-2,3%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1.379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Default="00586DFB" w:rsidP="004C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MONZA </w:t>
            </w:r>
          </w:p>
          <w:p w:rsidR="00586DFB" w:rsidRPr="004C07E9" w:rsidRDefault="00586DFB" w:rsidP="004C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BRIANZA  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8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0,8%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-11,1%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26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PAVIA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9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0,9%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28,6%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12,5%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57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SONDRIO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0,2%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-33,3%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9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VARESE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13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1,3%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-7,1%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93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LOMBARDIA   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1065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134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13,9%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-0,7%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8,1%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2.176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MARCHE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ANCONA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3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0,3%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-25,0%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ASCOLI </w:t>
            </w:r>
          </w:p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PICENO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6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0,6%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6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FERMO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5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0,5%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-16,7%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150,0%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MACERATA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3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0,3%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-25,0%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lastRenderedPageBreak/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Default="00586DFB" w:rsidP="004C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PESARO </w:t>
            </w:r>
          </w:p>
          <w:p w:rsidR="00586DFB" w:rsidRPr="004C07E9" w:rsidRDefault="00586DFB" w:rsidP="004C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URBINO  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5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0,5%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-16,7%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25,0%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30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MARCHE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  </w:t>
            </w: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1065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22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2,3%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-12,0%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46,7%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46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MOLISE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CAMPOBASSO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1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0,1%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-80,0%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ISERNIA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12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1,2%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28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MOLISE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  </w:t>
            </w: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1065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13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1,3%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18,2%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29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PIEMONTE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ALESSANDRIA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4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0,4%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15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ASTI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4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0,4%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-42,9%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4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BIELLA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1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0,1%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-50,0%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13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CUNEO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8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0,8%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-11,1%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-42,9%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17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NOVARA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1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0,1%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-50,0%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-80,0%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TORINO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29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-3,3%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731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VERBANIA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1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0,1%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-66,7%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VERCELLI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3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0,3%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PIEMONTE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  </w:t>
            </w:r>
          </w:p>
        </w:tc>
        <w:tc>
          <w:tcPr>
            <w:tcW w:w="1065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51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5,3%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-3,8%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-22,7%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788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PUGLIA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BARI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15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1,6%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-11,8%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36,4%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52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BRINDISI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5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0,5%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-16,7%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25,0%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8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FOGGIA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7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0,7%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16,7%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75,0%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35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LECCE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7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0,7%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-12,5%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-22,2%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47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TARANTO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6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0,6%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48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PUGLIA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  </w:t>
            </w: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1065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40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4,1%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-4,8%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29,0%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190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SARDEGNA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CAGLIARI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21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2,2%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124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NUORO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3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0,3%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-25,0%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ORISTANO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3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0,3%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-25,0%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-25,0%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12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SASSARI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8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0,8%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-20,0%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122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SARDEGNA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  </w:t>
            </w:r>
          </w:p>
        </w:tc>
        <w:tc>
          <w:tcPr>
            <w:tcW w:w="1065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35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3,6%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-7,9%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-2,8%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263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SICILIA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4C07E9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AGRIGENTO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5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0,5%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-16,7%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66,7%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184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CALTANIS</w:t>
            </w:r>
          </w:p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SETTA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5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0,5%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-16,7%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25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CATANIA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15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1,6%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7,1%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7,1%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93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ENNA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0,2%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MESSINA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10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-16,7%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-16,7%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PALERMO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34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3,5%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6,3%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129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RAGUSA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3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0,3%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-25,0%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SIRACUSA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17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1,8%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-15,0%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21,4%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104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TRAPANI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4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0,4%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-20,0%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2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SICILIA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   </w:t>
            </w:r>
          </w:p>
        </w:tc>
        <w:tc>
          <w:tcPr>
            <w:tcW w:w="1065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95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9,9%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-2,1%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2,2%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544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TOSCANA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AREZZO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7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0,7%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-12,5%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-12,5%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14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FIRENZE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24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2,5%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9,1%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178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GROSSETO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4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0,4%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-42,9%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120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LIVORNO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12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1,2%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-7,7%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-7,7%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390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LUCCA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6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0,6%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-25,0%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-25,0%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29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MASSA </w:t>
            </w:r>
          </w:p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CARRARA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8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0,8%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-11,1%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39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PISA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8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0,8%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-27,3%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-20,0%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51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PISTOIA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5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0,5%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25,0%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3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PRATO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0,2%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SIENA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3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0,3%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31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TOSCANA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   </w:t>
            </w:r>
          </w:p>
        </w:tc>
        <w:tc>
          <w:tcPr>
            <w:tcW w:w="1065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79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8,2%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-7,1%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-7,1%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855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TRENTINO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–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ALTO ADIGE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BOLZANO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10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-9,1%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18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TRENTO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12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1,2%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-45,5%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63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hideMark/>
          </w:tcPr>
          <w:p w:rsidR="00586DFB" w:rsidRDefault="00586DFB" w:rsidP="004C0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TRENTINO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–</w:t>
            </w: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 </w:t>
            </w:r>
          </w:p>
          <w:p w:rsidR="00586DFB" w:rsidRPr="004C07E9" w:rsidRDefault="00586DFB" w:rsidP="004C07E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ALTO ADIGE </w:t>
            </w:r>
          </w:p>
        </w:tc>
        <w:tc>
          <w:tcPr>
            <w:tcW w:w="1065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22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2,3%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-33,3%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81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UMBRIA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PERUGIA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9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0,9%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28,6%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65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TERNI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0,2%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-33,3%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-60,0%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0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UMBRIA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  </w:t>
            </w: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1065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11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1,1%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-8,3%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-8,3%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65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VALLE </w:t>
            </w:r>
          </w:p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D'AOSTA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AOSTA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0,2%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-33,3%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7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hideMark/>
          </w:tcPr>
          <w:p w:rsidR="00586DFB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VALLE </w:t>
            </w:r>
          </w:p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D'AOSTA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1065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2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0,2%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-33,3%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7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VENETO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BELLUNO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1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0,1%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-50,0%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1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PADOVA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17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1,8%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13,3%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21,4%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104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ROVIGO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4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0,4%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-33,3%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54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TREVISO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5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0,5%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66,7%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66,7%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46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VENEZIA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21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2,2%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5,0%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-22,2%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283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VERONA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8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0,8%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14,3%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33,3%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36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1065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VICENZA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   </w:t>
            </w: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sz w:val="12"/>
                <w:szCs w:val="12"/>
                <w:lang w:eastAsia="it-IT"/>
              </w:rPr>
              <w:t>5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0,5%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25,0%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sz w:val="12"/>
                <w:szCs w:val="12"/>
              </w:rPr>
              <w:t>5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VENETO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  </w:t>
            </w: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 xml:space="preserve"> </w:t>
            </w:r>
          </w:p>
        </w:tc>
        <w:tc>
          <w:tcPr>
            <w:tcW w:w="1065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61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6,3%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10,9%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-1,6%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529</w:t>
            </w:r>
          </w:p>
        </w:tc>
      </w:tr>
      <w:tr w:rsidR="00586DFB" w:rsidRPr="004C07E9" w:rsidTr="00586DFB">
        <w:trPr>
          <w:trHeight w:val="20"/>
          <w:jc w:val="center"/>
        </w:trPr>
        <w:tc>
          <w:tcPr>
            <w:tcW w:w="1207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ITALIA</w:t>
            </w:r>
          </w:p>
        </w:tc>
        <w:tc>
          <w:tcPr>
            <w:tcW w:w="1065" w:type="pct"/>
            <w:shd w:val="clear" w:color="auto" w:fill="auto"/>
            <w:hideMark/>
          </w:tcPr>
          <w:p w:rsidR="00586DFB" w:rsidRPr="004C07E9" w:rsidRDefault="00586DFB" w:rsidP="008733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 </w:t>
            </w:r>
          </w:p>
        </w:tc>
        <w:tc>
          <w:tcPr>
            <w:tcW w:w="496" w:type="pct"/>
            <w:shd w:val="clear" w:color="auto" w:fill="auto"/>
            <w:noWrap/>
            <w:vAlign w:val="center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  <w:lang w:eastAsia="it-IT"/>
              </w:rPr>
              <w:t>964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100,0%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-0,8%</w:t>
            </w:r>
          </w:p>
        </w:tc>
        <w:tc>
          <w:tcPr>
            <w:tcW w:w="557" w:type="pct"/>
            <w:shd w:val="clear" w:color="auto" w:fill="auto"/>
            <w:noWrap/>
            <w:vAlign w:val="bottom"/>
            <w:hideMark/>
          </w:tcPr>
          <w:p w:rsidR="00586DFB" w:rsidRPr="004C07E9" w:rsidRDefault="00586DFB" w:rsidP="008733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</w:pPr>
            <w:r w:rsidRPr="004C07E9">
              <w:rPr>
                <w:rFonts w:ascii="Times New Roman" w:eastAsia="Times New Roman" w:hAnsi="Times New Roman" w:cs="Times New Roman"/>
                <w:color w:val="000000"/>
                <w:sz w:val="12"/>
                <w:szCs w:val="12"/>
                <w:lang w:eastAsia="it-IT"/>
              </w:rPr>
              <w:t>-1,9%</w:t>
            </w:r>
          </w:p>
        </w:tc>
        <w:tc>
          <w:tcPr>
            <w:tcW w:w="555" w:type="pct"/>
            <w:vAlign w:val="center"/>
          </w:tcPr>
          <w:p w:rsidR="00586DFB" w:rsidRPr="00586DFB" w:rsidRDefault="00586DFB" w:rsidP="00586DF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</w:pPr>
            <w:r w:rsidRPr="00586DFB">
              <w:rPr>
                <w:rFonts w:ascii="Times New Roman" w:hAnsi="Times New Roman" w:cs="Times New Roman"/>
                <w:b/>
                <w:bCs/>
                <w:sz w:val="12"/>
                <w:szCs w:val="12"/>
              </w:rPr>
              <w:t>9.298</w:t>
            </w:r>
          </w:p>
        </w:tc>
      </w:tr>
    </w:tbl>
    <w:p w:rsidR="004C07E9" w:rsidRDefault="004C07E9" w:rsidP="00DB699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  <w:sectPr w:rsidR="004C07E9" w:rsidSect="004C07E9">
          <w:type w:val="continuous"/>
          <w:pgSz w:w="11906" w:h="16838"/>
          <w:pgMar w:top="426" w:right="1134" w:bottom="142" w:left="1134" w:header="708" w:footer="708" w:gutter="0"/>
          <w:cols w:num="2" w:space="708"/>
          <w:docGrid w:linePitch="360"/>
        </w:sectPr>
      </w:pPr>
    </w:p>
    <w:p w:rsidR="00586DFB" w:rsidRDefault="00586DFB" w:rsidP="00DB699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</w:p>
    <w:tbl>
      <w:tblPr>
        <w:tblW w:w="37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433"/>
        <w:gridCol w:w="855"/>
        <w:gridCol w:w="820"/>
        <w:gridCol w:w="526"/>
        <w:gridCol w:w="549"/>
        <w:gridCol w:w="1027"/>
        <w:gridCol w:w="879"/>
        <w:gridCol w:w="592"/>
        <w:gridCol w:w="580"/>
      </w:tblGrid>
      <w:tr w:rsidR="00586DFB" w:rsidRPr="00247C37" w:rsidTr="009365F3">
        <w:trPr>
          <w:trHeight w:val="20"/>
          <w:jc w:val="center"/>
        </w:trPr>
        <w:tc>
          <w:tcPr>
            <w:tcW w:w="986" w:type="pct"/>
            <w:shd w:val="clear" w:color="auto" w:fill="auto"/>
            <w:hideMark/>
          </w:tcPr>
          <w:p w:rsidR="00586DFB" w:rsidRPr="00247C37" w:rsidRDefault="00586DFB" w:rsidP="0093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Provincia</w:t>
            </w:r>
          </w:p>
        </w:tc>
        <w:tc>
          <w:tcPr>
            <w:tcW w:w="589" w:type="pct"/>
            <w:shd w:val="clear" w:color="auto" w:fill="auto"/>
            <w:hideMark/>
          </w:tcPr>
          <w:p w:rsidR="00586DFB" w:rsidRPr="00247C37" w:rsidRDefault="00586DFB" w:rsidP="0093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Attive 2018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peso %</w:t>
            </w:r>
          </w:p>
        </w:tc>
        <w:tc>
          <w:tcPr>
            <w:tcW w:w="362" w:type="pct"/>
            <w:shd w:val="clear" w:color="auto" w:fill="auto"/>
            <w:hideMark/>
          </w:tcPr>
          <w:p w:rsidR="00586DFB" w:rsidRPr="00247C37" w:rsidRDefault="00586DFB" w:rsidP="0093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Attive 2017</w:t>
            </w:r>
          </w:p>
        </w:tc>
        <w:tc>
          <w:tcPr>
            <w:tcW w:w="378" w:type="pct"/>
            <w:shd w:val="clear" w:color="auto" w:fill="auto"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247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variaz</w:t>
            </w:r>
            <w:proofErr w:type="spellEnd"/>
            <w:r w:rsidRPr="00247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. % in un anno</w:t>
            </w:r>
          </w:p>
        </w:tc>
        <w:tc>
          <w:tcPr>
            <w:tcW w:w="707" w:type="pct"/>
            <w:shd w:val="clear" w:color="auto" w:fill="auto"/>
            <w:hideMark/>
          </w:tcPr>
          <w:p w:rsidR="00586DFB" w:rsidRPr="00247C37" w:rsidRDefault="00586DFB" w:rsidP="0093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Attive 2013</w:t>
            </w:r>
          </w:p>
        </w:tc>
        <w:tc>
          <w:tcPr>
            <w:tcW w:w="605" w:type="pct"/>
            <w:shd w:val="clear" w:color="auto" w:fill="auto"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proofErr w:type="spellStart"/>
            <w:r w:rsidRPr="00247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variaz</w:t>
            </w:r>
            <w:proofErr w:type="spellEnd"/>
            <w:r w:rsidRPr="00247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. % in 5 anni</w:t>
            </w:r>
          </w:p>
        </w:tc>
        <w:tc>
          <w:tcPr>
            <w:tcW w:w="408" w:type="pct"/>
            <w:shd w:val="clear" w:color="auto" w:fill="auto"/>
            <w:hideMark/>
          </w:tcPr>
          <w:p w:rsidR="00586DFB" w:rsidRPr="00247C37" w:rsidRDefault="00586DFB" w:rsidP="009365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Addetti tot.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it-IT"/>
              </w:rPr>
              <w:t>peso %</w:t>
            </w:r>
          </w:p>
        </w:tc>
      </w:tr>
      <w:tr w:rsidR="00586DFB" w:rsidRPr="00247C37" w:rsidTr="009365F3">
        <w:trPr>
          <w:trHeight w:val="20"/>
          <w:jc w:val="center"/>
        </w:trPr>
        <w:tc>
          <w:tcPr>
            <w:tcW w:w="986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BERGAMO             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29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3,0%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29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0,0%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18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61,1%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287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3,1%</w:t>
            </w:r>
          </w:p>
        </w:tc>
      </w:tr>
      <w:tr w:rsidR="00586DFB" w:rsidRPr="00247C37" w:rsidTr="009365F3">
        <w:trPr>
          <w:trHeight w:val="20"/>
          <w:jc w:val="center"/>
        </w:trPr>
        <w:tc>
          <w:tcPr>
            <w:tcW w:w="986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BRESCIA             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15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1,6%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16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-6,3%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15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0,0%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127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1,4%</w:t>
            </w:r>
          </w:p>
        </w:tc>
      </w:tr>
      <w:tr w:rsidR="00586DFB" w:rsidRPr="00247C37" w:rsidTr="009365F3">
        <w:trPr>
          <w:trHeight w:val="20"/>
          <w:jc w:val="center"/>
        </w:trPr>
        <w:tc>
          <w:tcPr>
            <w:tcW w:w="986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COMO                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0,2%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-33,3%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-71,4%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0,1%</w:t>
            </w:r>
          </w:p>
        </w:tc>
      </w:tr>
      <w:tr w:rsidR="00586DFB" w:rsidRPr="00247C37" w:rsidTr="009365F3">
        <w:trPr>
          <w:trHeight w:val="20"/>
          <w:jc w:val="center"/>
        </w:trPr>
        <w:tc>
          <w:tcPr>
            <w:tcW w:w="986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CREMONA             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0,4%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0,0%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0,0%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0,6%</w:t>
            </w:r>
          </w:p>
        </w:tc>
      </w:tr>
      <w:tr w:rsidR="00586DFB" w:rsidRPr="00247C37" w:rsidTr="009365F3">
        <w:trPr>
          <w:trHeight w:val="20"/>
          <w:jc w:val="center"/>
        </w:trPr>
        <w:tc>
          <w:tcPr>
            <w:tcW w:w="986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LECCO               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0,3%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-25,0%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50,0%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0,2%</w:t>
            </w:r>
          </w:p>
        </w:tc>
      </w:tr>
      <w:tr w:rsidR="00586DFB" w:rsidRPr="00247C37" w:rsidTr="009365F3">
        <w:trPr>
          <w:trHeight w:val="20"/>
          <w:jc w:val="center"/>
        </w:trPr>
        <w:tc>
          <w:tcPr>
            <w:tcW w:w="986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LODI                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0,2%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0,0%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-50,0%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0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0,0%</w:t>
            </w:r>
          </w:p>
        </w:tc>
      </w:tr>
      <w:tr w:rsidR="00586DFB" w:rsidRPr="00247C37" w:rsidTr="009365F3">
        <w:trPr>
          <w:trHeight w:val="20"/>
          <w:jc w:val="center"/>
        </w:trPr>
        <w:tc>
          <w:tcPr>
            <w:tcW w:w="986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MANTOVA             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0,5%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66,7%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400,0%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113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1,2%</w:t>
            </w:r>
          </w:p>
        </w:tc>
      </w:tr>
      <w:tr w:rsidR="00586DFB" w:rsidRPr="00247C37" w:rsidTr="009365F3">
        <w:trPr>
          <w:trHeight w:val="20"/>
          <w:jc w:val="center"/>
        </w:trPr>
        <w:tc>
          <w:tcPr>
            <w:tcW w:w="986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MILANO              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42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4,4%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43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-2,3%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40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5,0%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1.379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14,8%</w:t>
            </w:r>
          </w:p>
        </w:tc>
      </w:tr>
      <w:tr w:rsidR="00586DFB" w:rsidRPr="00247C37" w:rsidTr="009365F3">
        <w:trPr>
          <w:trHeight w:val="20"/>
          <w:jc w:val="center"/>
        </w:trPr>
        <w:tc>
          <w:tcPr>
            <w:tcW w:w="986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MONZA E BRIANZA     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0,8%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9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-11,1%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0,0%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0,3%</w:t>
            </w:r>
          </w:p>
        </w:tc>
      </w:tr>
      <w:tr w:rsidR="00586DFB" w:rsidRPr="00247C37" w:rsidTr="009365F3">
        <w:trPr>
          <w:trHeight w:val="20"/>
          <w:jc w:val="center"/>
        </w:trPr>
        <w:tc>
          <w:tcPr>
            <w:tcW w:w="986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PAVIA               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9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0,9%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7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28,6%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8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12,5%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57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0,6%</w:t>
            </w:r>
          </w:p>
        </w:tc>
      </w:tr>
      <w:tr w:rsidR="00586DFB" w:rsidRPr="00247C37" w:rsidTr="009365F3">
        <w:trPr>
          <w:trHeight w:val="20"/>
          <w:jc w:val="center"/>
        </w:trPr>
        <w:tc>
          <w:tcPr>
            <w:tcW w:w="986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SONDRIO             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0,2%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2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0,0%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3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-33,3%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9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0,1%</w:t>
            </w:r>
          </w:p>
        </w:tc>
      </w:tr>
      <w:tr w:rsidR="00586DFB" w:rsidRPr="00247C37" w:rsidTr="009365F3">
        <w:trPr>
          <w:trHeight w:val="20"/>
          <w:jc w:val="center"/>
        </w:trPr>
        <w:tc>
          <w:tcPr>
            <w:tcW w:w="986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 xml:space="preserve">VARESE              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13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1,3%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13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0,0%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14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-7,1%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93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1,0%</w:t>
            </w:r>
          </w:p>
        </w:tc>
      </w:tr>
      <w:tr w:rsidR="00586DFB" w:rsidRPr="00247C37" w:rsidTr="009365F3">
        <w:trPr>
          <w:trHeight w:val="20"/>
          <w:jc w:val="center"/>
        </w:trPr>
        <w:tc>
          <w:tcPr>
            <w:tcW w:w="986" w:type="pct"/>
            <w:shd w:val="clear" w:color="auto" w:fill="auto"/>
            <w:hideMark/>
          </w:tcPr>
          <w:p w:rsidR="00586DFB" w:rsidRPr="00247C37" w:rsidRDefault="00586DFB" w:rsidP="0093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 xml:space="preserve">LOMBARDIA 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134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13,9%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135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-0,7%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124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8,1%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2.176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23,4%</w:t>
            </w:r>
          </w:p>
        </w:tc>
      </w:tr>
      <w:tr w:rsidR="00586DFB" w:rsidRPr="00247C37" w:rsidTr="009365F3">
        <w:trPr>
          <w:trHeight w:val="20"/>
          <w:jc w:val="center"/>
        </w:trPr>
        <w:tc>
          <w:tcPr>
            <w:tcW w:w="986" w:type="pct"/>
            <w:shd w:val="clear" w:color="auto" w:fill="auto"/>
            <w:hideMark/>
          </w:tcPr>
          <w:p w:rsidR="00586DFB" w:rsidRPr="00247C37" w:rsidRDefault="00586DFB" w:rsidP="009365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ITALIA</w:t>
            </w:r>
          </w:p>
        </w:tc>
        <w:tc>
          <w:tcPr>
            <w:tcW w:w="589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964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100,0%</w:t>
            </w:r>
          </w:p>
        </w:tc>
        <w:tc>
          <w:tcPr>
            <w:tcW w:w="362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972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-0,8%</w:t>
            </w:r>
          </w:p>
        </w:tc>
        <w:tc>
          <w:tcPr>
            <w:tcW w:w="707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983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-1,9%</w:t>
            </w:r>
          </w:p>
        </w:tc>
        <w:tc>
          <w:tcPr>
            <w:tcW w:w="408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it-IT"/>
              </w:rPr>
              <w:t>9.298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100,0%</w:t>
            </w:r>
          </w:p>
        </w:tc>
      </w:tr>
      <w:tr w:rsidR="00586DFB" w:rsidRPr="00247C37" w:rsidTr="009365F3">
        <w:trPr>
          <w:trHeight w:val="20"/>
          <w:jc w:val="center"/>
        </w:trPr>
        <w:tc>
          <w:tcPr>
            <w:tcW w:w="986" w:type="pct"/>
            <w:shd w:val="clear" w:color="auto" w:fill="auto"/>
            <w:noWrap/>
            <w:vAlign w:val="center"/>
            <w:hideMark/>
          </w:tcPr>
          <w:p w:rsidR="00586DFB" w:rsidRPr="00247C37" w:rsidRDefault="00586DFB" w:rsidP="009365F3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sz w:val="14"/>
                <w:szCs w:val="14"/>
                <w:lang w:eastAsia="it-IT"/>
              </w:rPr>
              <w:t>MILOMB</w:t>
            </w:r>
          </w:p>
        </w:tc>
        <w:tc>
          <w:tcPr>
            <w:tcW w:w="589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52</w:t>
            </w:r>
          </w:p>
        </w:tc>
        <w:tc>
          <w:tcPr>
            <w:tcW w:w="565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5,4%</w:t>
            </w:r>
          </w:p>
        </w:tc>
        <w:tc>
          <w:tcPr>
            <w:tcW w:w="362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54</w:t>
            </w:r>
          </w:p>
        </w:tc>
        <w:tc>
          <w:tcPr>
            <w:tcW w:w="378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-3,7%</w:t>
            </w:r>
          </w:p>
        </w:tc>
        <w:tc>
          <w:tcPr>
            <w:tcW w:w="707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52</w:t>
            </w:r>
          </w:p>
        </w:tc>
        <w:tc>
          <w:tcPr>
            <w:tcW w:w="605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0,0%</w:t>
            </w:r>
          </w:p>
        </w:tc>
        <w:tc>
          <w:tcPr>
            <w:tcW w:w="408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1.405</w:t>
            </w:r>
          </w:p>
        </w:tc>
        <w:tc>
          <w:tcPr>
            <w:tcW w:w="399" w:type="pct"/>
            <w:shd w:val="clear" w:color="auto" w:fill="auto"/>
            <w:noWrap/>
            <w:vAlign w:val="bottom"/>
            <w:hideMark/>
          </w:tcPr>
          <w:p w:rsidR="00586DFB" w:rsidRPr="00247C37" w:rsidRDefault="00586DFB" w:rsidP="009365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</w:pPr>
            <w:r w:rsidRPr="00247C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it-IT"/>
              </w:rPr>
              <w:t>15,1%</w:t>
            </w:r>
          </w:p>
        </w:tc>
      </w:tr>
    </w:tbl>
    <w:p w:rsidR="008733EB" w:rsidRDefault="004C07E9" w:rsidP="00DB699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E648F">
        <w:rPr>
          <w:rFonts w:ascii="Times New Roman" w:hAnsi="Times New Roman" w:cs="Times New Roman"/>
          <w:i/>
          <w:sz w:val="20"/>
          <w:szCs w:val="20"/>
        </w:rPr>
        <w:t xml:space="preserve">Elaborazione della Camera di commercio di Milano </w:t>
      </w:r>
      <w:r>
        <w:rPr>
          <w:rFonts w:ascii="Times New Roman" w:hAnsi="Times New Roman" w:cs="Times New Roman"/>
          <w:i/>
          <w:sz w:val="20"/>
          <w:szCs w:val="20"/>
        </w:rPr>
        <w:t xml:space="preserve">Monza Brianza Lodi </w:t>
      </w:r>
      <w:r w:rsidRPr="009E648F">
        <w:rPr>
          <w:rFonts w:ascii="Times New Roman" w:hAnsi="Times New Roman" w:cs="Times New Roman"/>
          <w:i/>
          <w:sz w:val="20"/>
          <w:szCs w:val="20"/>
        </w:rPr>
        <w:t>su dati</w:t>
      </w:r>
      <w:r>
        <w:rPr>
          <w:rFonts w:ascii="Times New Roman" w:hAnsi="Times New Roman" w:cs="Times New Roman"/>
          <w:i/>
          <w:sz w:val="20"/>
          <w:szCs w:val="20"/>
        </w:rPr>
        <w:t xml:space="preserve"> registro imprese</w:t>
      </w:r>
    </w:p>
    <w:sectPr w:rsidR="008733EB" w:rsidSect="00753836">
      <w:type w:val="continuous"/>
      <w:pgSz w:w="11906" w:h="16838"/>
      <w:pgMar w:top="426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utura Std Medium">
    <w:altName w:val="Futura Std Mediu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2005B8"/>
    <w:multiLevelType w:val="multilevel"/>
    <w:tmpl w:val="09B81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CB44FDE"/>
    <w:multiLevelType w:val="hybridMultilevel"/>
    <w:tmpl w:val="5D3C389C"/>
    <w:lvl w:ilvl="0" w:tplc="EA8A4A94">
      <w:start w:val="1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9D15D6"/>
    <w:rsid w:val="000376DD"/>
    <w:rsid w:val="00044E53"/>
    <w:rsid w:val="00052375"/>
    <w:rsid w:val="00061A02"/>
    <w:rsid w:val="00063063"/>
    <w:rsid w:val="00075E3C"/>
    <w:rsid w:val="00082033"/>
    <w:rsid w:val="00083733"/>
    <w:rsid w:val="0008568E"/>
    <w:rsid w:val="00092470"/>
    <w:rsid w:val="000A7127"/>
    <w:rsid w:val="000B7BFC"/>
    <w:rsid w:val="000C0395"/>
    <w:rsid w:val="000D316A"/>
    <w:rsid w:val="000E5499"/>
    <w:rsid w:val="001051AC"/>
    <w:rsid w:val="00111293"/>
    <w:rsid w:val="00131980"/>
    <w:rsid w:val="001359CA"/>
    <w:rsid w:val="00156623"/>
    <w:rsid w:val="00181A63"/>
    <w:rsid w:val="00184829"/>
    <w:rsid w:val="00197B1A"/>
    <w:rsid w:val="001B024A"/>
    <w:rsid w:val="001B0865"/>
    <w:rsid w:val="001C5977"/>
    <w:rsid w:val="001D6DB3"/>
    <w:rsid w:val="001E6609"/>
    <w:rsid w:val="001F563B"/>
    <w:rsid w:val="00205265"/>
    <w:rsid w:val="002052D7"/>
    <w:rsid w:val="00213DC0"/>
    <w:rsid w:val="00232E39"/>
    <w:rsid w:val="002410B0"/>
    <w:rsid w:val="002439F2"/>
    <w:rsid w:val="00247C37"/>
    <w:rsid w:val="002520EF"/>
    <w:rsid w:val="00257BB6"/>
    <w:rsid w:val="00267BD4"/>
    <w:rsid w:val="00274A15"/>
    <w:rsid w:val="00277DF6"/>
    <w:rsid w:val="002832B3"/>
    <w:rsid w:val="00290611"/>
    <w:rsid w:val="00295310"/>
    <w:rsid w:val="002D376F"/>
    <w:rsid w:val="002F3B8A"/>
    <w:rsid w:val="00341923"/>
    <w:rsid w:val="003660E8"/>
    <w:rsid w:val="0037047C"/>
    <w:rsid w:val="00396A50"/>
    <w:rsid w:val="003A4653"/>
    <w:rsid w:val="003A4E1C"/>
    <w:rsid w:val="003B301C"/>
    <w:rsid w:val="003B6395"/>
    <w:rsid w:val="003B72EF"/>
    <w:rsid w:val="003C4DFA"/>
    <w:rsid w:val="003D170A"/>
    <w:rsid w:val="003E349B"/>
    <w:rsid w:val="003E51D2"/>
    <w:rsid w:val="00402567"/>
    <w:rsid w:val="0043631E"/>
    <w:rsid w:val="00437C01"/>
    <w:rsid w:val="00456A0D"/>
    <w:rsid w:val="00462416"/>
    <w:rsid w:val="004625BC"/>
    <w:rsid w:val="004635CA"/>
    <w:rsid w:val="00463CF4"/>
    <w:rsid w:val="004703F1"/>
    <w:rsid w:val="00470649"/>
    <w:rsid w:val="00476514"/>
    <w:rsid w:val="004873D7"/>
    <w:rsid w:val="00491CDD"/>
    <w:rsid w:val="00494252"/>
    <w:rsid w:val="004B7827"/>
    <w:rsid w:val="004C07E9"/>
    <w:rsid w:val="004C334A"/>
    <w:rsid w:val="004C3DF5"/>
    <w:rsid w:val="004D72D9"/>
    <w:rsid w:val="004E6FE8"/>
    <w:rsid w:val="004F1B84"/>
    <w:rsid w:val="004F3233"/>
    <w:rsid w:val="00531E94"/>
    <w:rsid w:val="0054024E"/>
    <w:rsid w:val="00545F21"/>
    <w:rsid w:val="00556236"/>
    <w:rsid w:val="0056270B"/>
    <w:rsid w:val="00572166"/>
    <w:rsid w:val="0057342B"/>
    <w:rsid w:val="00585A03"/>
    <w:rsid w:val="00586DFB"/>
    <w:rsid w:val="00592558"/>
    <w:rsid w:val="00592A27"/>
    <w:rsid w:val="00595907"/>
    <w:rsid w:val="005B3030"/>
    <w:rsid w:val="005C3580"/>
    <w:rsid w:val="005C40D2"/>
    <w:rsid w:val="005C46F0"/>
    <w:rsid w:val="005E775E"/>
    <w:rsid w:val="00631704"/>
    <w:rsid w:val="00641527"/>
    <w:rsid w:val="006454F3"/>
    <w:rsid w:val="0065402B"/>
    <w:rsid w:val="006955C1"/>
    <w:rsid w:val="006B14EB"/>
    <w:rsid w:val="006B4761"/>
    <w:rsid w:val="006D132B"/>
    <w:rsid w:val="006D149C"/>
    <w:rsid w:val="006D4741"/>
    <w:rsid w:val="006D753C"/>
    <w:rsid w:val="006F2A04"/>
    <w:rsid w:val="006F6ACB"/>
    <w:rsid w:val="00735E55"/>
    <w:rsid w:val="007471A8"/>
    <w:rsid w:val="00753836"/>
    <w:rsid w:val="007548B2"/>
    <w:rsid w:val="0075731E"/>
    <w:rsid w:val="00757BC4"/>
    <w:rsid w:val="0076489B"/>
    <w:rsid w:val="007748DF"/>
    <w:rsid w:val="0078399B"/>
    <w:rsid w:val="007929C4"/>
    <w:rsid w:val="007A20A6"/>
    <w:rsid w:val="007A28EC"/>
    <w:rsid w:val="007B0646"/>
    <w:rsid w:val="007C50B3"/>
    <w:rsid w:val="007E14CD"/>
    <w:rsid w:val="007E6ACA"/>
    <w:rsid w:val="007F1252"/>
    <w:rsid w:val="007F585A"/>
    <w:rsid w:val="0081519D"/>
    <w:rsid w:val="008160C5"/>
    <w:rsid w:val="00817B20"/>
    <w:rsid w:val="00820736"/>
    <w:rsid w:val="00820B93"/>
    <w:rsid w:val="00857732"/>
    <w:rsid w:val="00872654"/>
    <w:rsid w:val="008733EB"/>
    <w:rsid w:val="008817F9"/>
    <w:rsid w:val="0088380A"/>
    <w:rsid w:val="008906B6"/>
    <w:rsid w:val="008A2F8B"/>
    <w:rsid w:val="008B284E"/>
    <w:rsid w:val="008D6265"/>
    <w:rsid w:val="008E01B5"/>
    <w:rsid w:val="008E7109"/>
    <w:rsid w:val="00911090"/>
    <w:rsid w:val="00922941"/>
    <w:rsid w:val="00932B88"/>
    <w:rsid w:val="009365F3"/>
    <w:rsid w:val="0095797E"/>
    <w:rsid w:val="00973B80"/>
    <w:rsid w:val="00980D34"/>
    <w:rsid w:val="00981580"/>
    <w:rsid w:val="009878E1"/>
    <w:rsid w:val="009A176B"/>
    <w:rsid w:val="009A53A2"/>
    <w:rsid w:val="009B1B13"/>
    <w:rsid w:val="009B3162"/>
    <w:rsid w:val="009D15D6"/>
    <w:rsid w:val="009D69E1"/>
    <w:rsid w:val="009E648F"/>
    <w:rsid w:val="00A02400"/>
    <w:rsid w:val="00A03D56"/>
    <w:rsid w:val="00A40604"/>
    <w:rsid w:val="00A40A87"/>
    <w:rsid w:val="00A4522A"/>
    <w:rsid w:val="00A45D6A"/>
    <w:rsid w:val="00A71594"/>
    <w:rsid w:val="00A774C4"/>
    <w:rsid w:val="00A83056"/>
    <w:rsid w:val="00AC3E68"/>
    <w:rsid w:val="00AD4D84"/>
    <w:rsid w:val="00B127CB"/>
    <w:rsid w:val="00B12FCC"/>
    <w:rsid w:val="00B25B8C"/>
    <w:rsid w:val="00B27242"/>
    <w:rsid w:val="00B305FA"/>
    <w:rsid w:val="00B340C4"/>
    <w:rsid w:val="00B36A14"/>
    <w:rsid w:val="00B426C4"/>
    <w:rsid w:val="00B43084"/>
    <w:rsid w:val="00B538A2"/>
    <w:rsid w:val="00B73824"/>
    <w:rsid w:val="00B74809"/>
    <w:rsid w:val="00B90DD9"/>
    <w:rsid w:val="00BC1177"/>
    <w:rsid w:val="00BD2924"/>
    <w:rsid w:val="00BD3665"/>
    <w:rsid w:val="00BD3668"/>
    <w:rsid w:val="00C0545C"/>
    <w:rsid w:val="00C13E8F"/>
    <w:rsid w:val="00C17C28"/>
    <w:rsid w:val="00C42ECE"/>
    <w:rsid w:val="00C60F2D"/>
    <w:rsid w:val="00C67FCD"/>
    <w:rsid w:val="00C852E8"/>
    <w:rsid w:val="00C90FCD"/>
    <w:rsid w:val="00CA294E"/>
    <w:rsid w:val="00CA6018"/>
    <w:rsid w:val="00CC1BEE"/>
    <w:rsid w:val="00CD1075"/>
    <w:rsid w:val="00CE576E"/>
    <w:rsid w:val="00CF7527"/>
    <w:rsid w:val="00D03E46"/>
    <w:rsid w:val="00D10235"/>
    <w:rsid w:val="00D33F4C"/>
    <w:rsid w:val="00D455AC"/>
    <w:rsid w:val="00D45D8F"/>
    <w:rsid w:val="00D54F4F"/>
    <w:rsid w:val="00D57D3F"/>
    <w:rsid w:val="00D65D07"/>
    <w:rsid w:val="00D70A80"/>
    <w:rsid w:val="00D81FFA"/>
    <w:rsid w:val="00D95045"/>
    <w:rsid w:val="00D96C59"/>
    <w:rsid w:val="00D97F1A"/>
    <w:rsid w:val="00DA2B7A"/>
    <w:rsid w:val="00DA7C06"/>
    <w:rsid w:val="00DB6999"/>
    <w:rsid w:val="00DD1DA4"/>
    <w:rsid w:val="00DD4C52"/>
    <w:rsid w:val="00DD6B7F"/>
    <w:rsid w:val="00DE0419"/>
    <w:rsid w:val="00DE12F9"/>
    <w:rsid w:val="00DF3496"/>
    <w:rsid w:val="00E01337"/>
    <w:rsid w:val="00E07716"/>
    <w:rsid w:val="00E132E2"/>
    <w:rsid w:val="00E209B6"/>
    <w:rsid w:val="00E23AD5"/>
    <w:rsid w:val="00E251FB"/>
    <w:rsid w:val="00E4639E"/>
    <w:rsid w:val="00E72139"/>
    <w:rsid w:val="00E76545"/>
    <w:rsid w:val="00E77A49"/>
    <w:rsid w:val="00EA0A72"/>
    <w:rsid w:val="00EB0F55"/>
    <w:rsid w:val="00EE34FA"/>
    <w:rsid w:val="00EF70DD"/>
    <w:rsid w:val="00F040D7"/>
    <w:rsid w:val="00F23A72"/>
    <w:rsid w:val="00F351FE"/>
    <w:rsid w:val="00F352EB"/>
    <w:rsid w:val="00F41511"/>
    <w:rsid w:val="00F45EC4"/>
    <w:rsid w:val="00F53C06"/>
    <w:rsid w:val="00F55CB3"/>
    <w:rsid w:val="00F60BA3"/>
    <w:rsid w:val="00F841D2"/>
    <w:rsid w:val="00F95D2B"/>
    <w:rsid w:val="00FC180F"/>
    <w:rsid w:val="00FD5F30"/>
    <w:rsid w:val="00FE1565"/>
    <w:rsid w:val="00FE2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5D6"/>
    <w:pPr>
      <w:spacing w:after="200" w:line="276" w:lineRule="auto"/>
      <w:jc w:val="left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538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A40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38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40A8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15D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4F1B84"/>
    <w:pPr>
      <w:jc w:val="left"/>
    </w:pPr>
  </w:style>
  <w:style w:type="paragraph" w:styleId="Paragrafoelenco">
    <w:name w:val="List Paragraph"/>
    <w:basedOn w:val="Normale"/>
    <w:uiPriority w:val="34"/>
    <w:qFormat/>
    <w:rsid w:val="004625B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B284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284E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A40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A40A87"/>
  </w:style>
  <w:style w:type="character" w:styleId="Enfasigrassetto">
    <w:name w:val="Strong"/>
    <w:basedOn w:val="Carpredefinitoparagrafo"/>
    <w:uiPriority w:val="22"/>
    <w:qFormat/>
    <w:rsid w:val="00A40A87"/>
    <w:rPr>
      <w:b/>
      <w:bCs/>
    </w:rPr>
  </w:style>
  <w:style w:type="paragraph" w:customStyle="1" w:styleId="xl67">
    <w:name w:val="xl67"/>
    <w:basedOn w:val="Normale"/>
    <w:rsid w:val="005C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5C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it-IT"/>
    </w:rPr>
  </w:style>
  <w:style w:type="paragraph" w:customStyle="1" w:styleId="xl69">
    <w:name w:val="xl69"/>
    <w:basedOn w:val="Normale"/>
    <w:rsid w:val="005C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0">
    <w:name w:val="xl70"/>
    <w:basedOn w:val="Normale"/>
    <w:rsid w:val="005C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xl71">
    <w:name w:val="xl71"/>
    <w:basedOn w:val="Normale"/>
    <w:rsid w:val="005C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5C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5C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xl74">
    <w:name w:val="xl74"/>
    <w:basedOn w:val="Normale"/>
    <w:rsid w:val="005C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5">
    <w:name w:val="xl75"/>
    <w:basedOn w:val="Normale"/>
    <w:rsid w:val="005C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6">
    <w:name w:val="xl76"/>
    <w:basedOn w:val="Normale"/>
    <w:rsid w:val="005C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7">
    <w:name w:val="xl77"/>
    <w:basedOn w:val="Normale"/>
    <w:rsid w:val="005C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xl78">
    <w:name w:val="xl78"/>
    <w:basedOn w:val="Normale"/>
    <w:rsid w:val="005C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5C35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80">
    <w:name w:val="xl80"/>
    <w:basedOn w:val="Normale"/>
    <w:rsid w:val="005C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m6289077443702981181gmail-msonospacing">
    <w:name w:val="m_6289077443702981181gmail-msonospacing"/>
    <w:basedOn w:val="Normale"/>
    <w:rsid w:val="00FE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2052D7"/>
    <w:pPr>
      <w:autoSpaceDE w:val="0"/>
      <w:autoSpaceDN w:val="0"/>
      <w:adjustRightInd w:val="0"/>
      <w:jc w:val="left"/>
    </w:pPr>
    <w:rPr>
      <w:rFonts w:ascii="Futura Std Medium" w:hAnsi="Futura Std Medium" w:cs="Futura Std Medium"/>
      <w:color w:val="000000"/>
      <w:sz w:val="24"/>
      <w:szCs w:val="24"/>
    </w:rPr>
  </w:style>
  <w:style w:type="character" w:customStyle="1" w:styleId="A5">
    <w:name w:val="A5"/>
    <w:uiPriority w:val="99"/>
    <w:rsid w:val="002052D7"/>
    <w:rPr>
      <w:rFonts w:cs="Futura Std Medium"/>
      <w:color w:val="000000"/>
      <w:sz w:val="28"/>
      <w:szCs w:val="28"/>
    </w:rPr>
  </w:style>
  <w:style w:type="paragraph" w:customStyle="1" w:styleId="Pa0">
    <w:name w:val="Pa0"/>
    <w:basedOn w:val="Default"/>
    <w:next w:val="Default"/>
    <w:uiPriority w:val="99"/>
    <w:rsid w:val="002052D7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2052D7"/>
    <w:rPr>
      <w:rFonts w:cs="Futura Std Medium"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5D6"/>
    <w:pPr>
      <w:spacing w:after="200" w:line="276" w:lineRule="auto"/>
      <w:jc w:val="left"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7538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A40A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538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40A87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1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15D6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4F1B84"/>
    <w:pPr>
      <w:jc w:val="left"/>
    </w:pPr>
  </w:style>
  <w:style w:type="paragraph" w:styleId="Paragrafoelenco">
    <w:name w:val="List Paragraph"/>
    <w:basedOn w:val="Normale"/>
    <w:uiPriority w:val="34"/>
    <w:qFormat/>
    <w:rsid w:val="004625B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B284E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B284E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A40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A40A87"/>
  </w:style>
  <w:style w:type="character" w:styleId="Enfasigrassetto">
    <w:name w:val="Strong"/>
    <w:basedOn w:val="Carpredefinitoparagrafo"/>
    <w:uiPriority w:val="22"/>
    <w:qFormat/>
    <w:rsid w:val="00A40A87"/>
    <w:rPr>
      <w:b/>
      <w:bCs/>
    </w:rPr>
  </w:style>
  <w:style w:type="paragraph" w:customStyle="1" w:styleId="xl67">
    <w:name w:val="xl67"/>
    <w:basedOn w:val="Normale"/>
    <w:rsid w:val="005C3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8">
    <w:name w:val="xl68"/>
    <w:basedOn w:val="Normale"/>
    <w:rsid w:val="005C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it-IT"/>
    </w:rPr>
  </w:style>
  <w:style w:type="paragraph" w:customStyle="1" w:styleId="xl69">
    <w:name w:val="xl69"/>
    <w:basedOn w:val="Normale"/>
    <w:rsid w:val="005C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0">
    <w:name w:val="xl70"/>
    <w:basedOn w:val="Normale"/>
    <w:rsid w:val="005C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xl71">
    <w:name w:val="xl71"/>
    <w:basedOn w:val="Normale"/>
    <w:rsid w:val="005C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5C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5C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xl74">
    <w:name w:val="xl74"/>
    <w:basedOn w:val="Normale"/>
    <w:rsid w:val="005C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5">
    <w:name w:val="xl75"/>
    <w:basedOn w:val="Normale"/>
    <w:rsid w:val="005C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6">
    <w:name w:val="xl76"/>
    <w:basedOn w:val="Normale"/>
    <w:rsid w:val="005C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7">
    <w:name w:val="xl77"/>
    <w:basedOn w:val="Normale"/>
    <w:rsid w:val="005C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it-IT"/>
    </w:rPr>
  </w:style>
  <w:style w:type="paragraph" w:customStyle="1" w:styleId="xl78">
    <w:name w:val="xl78"/>
    <w:basedOn w:val="Normale"/>
    <w:rsid w:val="005C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9">
    <w:name w:val="xl79"/>
    <w:basedOn w:val="Normale"/>
    <w:rsid w:val="005C358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80">
    <w:name w:val="xl80"/>
    <w:basedOn w:val="Normale"/>
    <w:rsid w:val="005C358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m6289077443702981181gmail-msonospacing">
    <w:name w:val="m_6289077443702981181gmail-msonospacing"/>
    <w:basedOn w:val="Normale"/>
    <w:rsid w:val="00FE26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2052D7"/>
    <w:pPr>
      <w:autoSpaceDE w:val="0"/>
      <w:autoSpaceDN w:val="0"/>
      <w:adjustRightInd w:val="0"/>
      <w:jc w:val="left"/>
    </w:pPr>
    <w:rPr>
      <w:rFonts w:ascii="Futura Std Medium" w:hAnsi="Futura Std Medium" w:cs="Futura Std Medium"/>
      <w:color w:val="000000"/>
      <w:sz w:val="24"/>
      <w:szCs w:val="24"/>
    </w:rPr>
  </w:style>
  <w:style w:type="character" w:customStyle="1" w:styleId="A5">
    <w:name w:val="A5"/>
    <w:uiPriority w:val="99"/>
    <w:rsid w:val="002052D7"/>
    <w:rPr>
      <w:rFonts w:cs="Futura Std Medium"/>
      <w:color w:val="000000"/>
      <w:sz w:val="28"/>
      <w:szCs w:val="28"/>
    </w:rPr>
  </w:style>
  <w:style w:type="paragraph" w:customStyle="1" w:styleId="Pa0">
    <w:name w:val="Pa0"/>
    <w:basedOn w:val="Default"/>
    <w:next w:val="Default"/>
    <w:uiPriority w:val="99"/>
    <w:rsid w:val="002052D7"/>
    <w:pPr>
      <w:spacing w:line="241" w:lineRule="atLeast"/>
    </w:pPr>
    <w:rPr>
      <w:rFonts w:cstheme="minorBidi"/>
      <w:color w:val="auto"/>
    </w:rPr>
  </w:style>
  <w:style w:type="character" w:customStyle="1" w:styleId="A0">
    <w:name w:val="A0"/>
    <w:uiPriority w:val="99"/>
    <w:rsid w:val="002052D7"/>
    <w:rPr>
      <w:rFonts w:cs="Futura Std Medium"/>
      <w:color w:val="00000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nioncamerelombard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EC922-1E89-4D4B-932E-9187A9A7D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6252</Words>
  <Characters>35643</Characters>
  <Application>Microsoft Office Word</Application>
  <DocSecurity>0</DocSecurity>
  <Lines>297</Lines>
  <Paragraphs>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Antonella Patrizia Barberis</dc:creator>
  <cp:lastModifiedBy>paola</cp:lastModifiedBy>
  <cp:revision>16</cp:revision>
  <cp:lastPrinted>2019-03-26T09:34:00Z</cp:lastPrinted>
  <dcterms:created xsi:type="dcterms:W3CDTF">2019-03-20T15:45:00Z</dcterms:created>
  <dcterms:modified xsi:type="dcterms:W3CDTF">2019-03-26T09:34:00Z</dcterms:modified>
</cp:coreProperties>
</file>