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FEFFB" w14:textId="37699F5A" w:rsidR="00912BFA" w:rsidRPr="00F03497" w:rsidRDefault="00CB1BB9" w:rsidP="00912BFA">
      <w:pPr>
        <w:spacing w:line="240" w:lineRule="auto"/>
        <w:jc w:val="both"/>
        <w:rPr>
          <w:rFonts w:ascii="Arial" w:hAnsi="Arial" w:cs="Arial"/>
          <w:color w:val="auto"/>
          <w:sz w:val="36"/>
          <w:szCs w:val="36"/>
          <w:lang w:val="it-IT"/>
        </w:rPr>
      </w:pPr>
      <w:r>
        <w:rPr>
          <w:rFonts w:ascii="Arial" w:hAnsi="Arial" w:cs="Arial"/>
          <w:color w:val="auto"/>
          <w:sz w:val="36"/>
          <w:szCs w:val="36"/>
          <w:lang w:val="it-IT"/>
        </w:rPr>
        <w:t>Le 10 strade più costose d’Italia</w:t>
      </w:r>
    </w:p>
    <w:p w14:paraId="3C263D6A" w14:textId="33FB6C6C" w:rsidR="00CB1BB9" w:rsidRPr="004677BC" w:rsidRDefault="00CB1BB9" w:rsidP="00CB1BB9">
      <w:pPr>
        <w:pStyle w:val="Ttulo"/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Arial" w:eastAsiaTheme="minorHAnsi" w:hAnsi="Arial" w:cs="Arial"/>
          <w:spacing w:val="0"/>
          <w:kern w:val="0"/>
          <w:sz w:val="16"/>
          <w:szCs w:val="16"/>
          <w:shd w:val="clear" w:color="auto" w:fill="FFFFFF"/>
        </w:rPr>
      </w:pPr>
      <w:r w:rsidRPr="004677BC">
        <w:rPr>
          <w:rFonts w:ascii="Arial" w:eastAsia="Calibri" w:hAnsi="Arial" w:cs="Arial"/>
          <w:bCs/>
          <w:color w:val="000000"/>
          <w:sz w:val="16"/>
          <w:szCs w:val="16"/>
        </w:rPr>
        <w:t xml:space="preserve">La Strada Provinciale 14, nella zona di Montalcino (Siena) </w:t>
      </w:r>
      <w:r w:rsidRPr="004677BC">
        <w:rPr>
          <w:rFonts w:ascii="Arial" w:eastAsiaTheme="minorHAnsi" w:hAnsi="Arial" w:cs="Arial"/>
          <w:spacing w:val="0"/>
          <w:kern w:val="0"/>
          <w:sz w:val="16"/>
          <w:szCs w:val="16"/>
          <w:shd w:val="clear" w:color="auto" w:fill="FFFFFF"/>
        </w:rPr>
        <w:t xml:space="preserve">è </w:t>
      </w:r>
      <w:r w:rsidR="00E50CFD" w:rsidRPr="00C53A70">
        <w:rPr>
          <w:rFonts w:ascii="Arial" w:eastAsiaTheme="minorHAnsi" w:hAnsi="Arial" w:cs="Arial"/>
          <w:spacing w:val="0"/>
          <w:kern w:val="0"/>
          <w:sz w:val="16"/>
          <w:szCs w:val="16"/>
          <w:shd w:val="clear" w:color="auto" w:fill="FFFFFF"/>
        </w:rPr>
        <w:t>la</w:t>
      </w:r>
      <w:r w:rsidR="00E50CFD">
        <w:rPr>
          <w:rFonts w:ascii="Arial" w:eastAsiaTheme="minorHAnsi" w:hAnsi="Arial" w:cs="Arial"/>
          <w:spacing w:val="0"/>
          <w:kern w:val="0"/>
          <w:sz w:val="16"/>
          <w:szCs w:val="16"/>
          <w:shd w:val="clear" w:color="auto" w:fill="FFFFFF"/>
        </w:rPr>
        <w:t xml:space="preserve"> </w:t>
      </w:r>
      <w:r w:rsidRPr="004677BC">
        <w:rPr>
          <w:rFonts w:ascii="Arial" w:eastAsiaTheme="minorHAnsi" w:hAnsi="Arial" w:cs="Arial"/>
          <w:spacing w:val="0"/>
          <w:kern w:val="0"/>
          <w:sz w:val="16"/>
          <w:szCs w:val="16"/>
          <w:shd w:val="clear" w:color="auto" w:fill="FFFFFF"/>
        </w:rPr>
        <w:t xml:space="preserve">via con le case più care d’Italia: 3.690.714 euro </w:t>
      </w:r>
      <w:r w:rsidR="00FA7457" w:rsidRPr="004677BC">
        <w:rPr>
          <w:rFonts w:ascii="Arial" w:eastAsiaTheme="minorHAnsi" w:hAnsi="Arial" w:cs="Arial"/>
          <w:spacing w:val="0"/>
          <w:kern w:val="0"/>
          <w:sz w:val="16"/>
          <w:szCs w:val="16"/>
          <w:shd w:val="clear" w:color="auto" w:fill="FFFFFF"/>
        </w:rPr>
        <w:t>di media</w:t>
      </w:r>
    </w:p>
    <w:p w14:paraId="6A34F93C" w14:textId="4F7B2A53" w:rsidR="004877F9" w:rsidRPr="004677BC" w:rsidRDefault="004877F9" w:rsidP="00CB1BB9">
      <w:pPr>
        <w:pStyle w:val="Ttulo"/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Arial" w:eastAsiaTheme="minorHAnsi" w:hAnsi="Arial" w:cs="Arial"/>
          <w:spacing w:val="0"/>
          <w:kern w:val="0"/>
          <w:sz w:val="16"/>
          <w:szCs w:val="16"/>
          <w:shd w:val="clear" w:color="auto" w:fill="FFFFFF"/>
        </w:rPr>
      </w:pPr>
      <w:r w:rsidRPr="004677BC">
        <w:rPr>
          <w:rFonts w:ascii="Arial" w:hAnsi="Arial" w:cs="Arial"/>
          <w:sz w:val="16"/>
          <w:szCs w:val="16"/>
        </w:rPr>
        <w:t>171 sono le vie “top” censite da idealista, dove il prezzo medio assoluto supera il milione di euro</w:t>
      </w:r>
    </w:p>
    <w:p w14:paraId="665C41D0" w14:textId="431389BE" w:rsidR="005306EB" w:rsidRPr="004677BC" w:rsidRDefault="00CB1BB9" w:rsidP="00E24A30">
      <w:pPr>
        <w:pStyle w:val="Ttulo"/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677BC">
        <w:rPr>
          <w:rFonts w:ascii="Arial" w:hAnsi="Arial" w:cs="Arial"/>
          <w:sz w:val="16"/>
          <w:szCs w:val="16"/>
        </w:rPr>
        <w:t>La maggiore concentrazione nel</w:t>
      </w:r>
      <w:r w:rsidR="005306EB" w:rsidRPr="004677BC">
        <w:rPr>
          <w:rFonts w:ascii="Arial" w:hAnsi="Arial" w:cs="Arial"/>
          <w:sz w:val="16"/>
          <w:szCs w:val="16"/>
        </w:rPr>
        <w:t xml:space="preserve"> Centro e </w:t>
      </w:r>
      <w:r w:rsidR="00867BC6" w:rsidRPr="004677BC">
        <w:rPr>
          <w:rFonts w:ascii="Arial" w:hAnsi="Arial" w:cs="Arial"/>
          <w:sz w:val="16"/>
          <w:szCs w:val="16"/>
        </w:rPr>
        <w:t xml:space="preserve">nel </w:t>
      </w:r>
      <w:r w:rsidR="005306EB" w:rsidRPr="004677BC">
        <w:rPr>
          <w:rFonts w:ascii="Arial" w:hAnsi="Arial" w:cs="Arial"/>
          <w:sz w:val="16"/>
          <w:szCs w:val="16"/>
        </w:rPr>
        <w:t>Nord Italia</w:t>
      </w:r>
    </w:p>
    <w:p w14:paraId="6077939F" w14:textId="4A806807" w:rsidR="001154C6" w:rsidRPr="00887CEF" w:rsidRDefault="00912BFA" w:rsidP="001154C6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  <w:lang w:val="it-IT"/>
        </w:rPr>
      </w:pPr>
      <w:r w:rsidRPr="00D41436">
        <w:rPr>
          <w:rFonts w:ascii="Arial" w:hAnsi="Arial" w:cs="Arial"/>
          <w:b/>
          <w:bCs/>
          <w:color w:val="auto"/>
          <w:sz w:val="20"/>
          <w:szCs w:val="20"/>
          <w:lang w:val="it-IT"/>
        </w:rPr>
        <w:t xml:space="preserve">Milano, </w:t>
      </w:r>
      <w:r w:rsidR="00CB179C">
        <w:rPr>
          <w:rFonts w:ascii="Arial" w:hAnsi="Arial" w:cs="Arial"/>
          <w:b/>
          <w:bCs/>
          <w:color w:val="auto"/>
          <w:sz w:val="20"/>
          <w:szCs w:val="20"/>
          <w:lang w:val="it-IT"/>
        </w:rPr>
        <w:t>12</w:t>
      </w:r>
      <w:r w:rsidR="0018680B">
        <w:rPr>
          <w:rFonts w:ascii="Arial" w:hAnsi="Arial" w:cs="Arial"/>
          <w:b/>
          <w:bCs/>
          <w:color w:val="auto"/>
          <w:sz w:val="20"/>
          <w:szCs w:val="20"/>
          <w:lang w:val="it-IT"/>
        </w:rPr>
        <w:t xml:space="preserve"> </w:t>
      </w:r>
      <w:r w:rsidR="00EB35CD">
        <w:rPr>
          <w:rFonts w:ascii="Arial" w:hAnsi="Arial" w:cs="Arial"/>
          <w:b/>
          <w:bCs/>
          <w:color w:val="auto"/>
          <w:sz w:val="20"/>
          <w:szCs w:val="20"/>
          <w:lang w:val="it-IT"/>
        </w:rPr>
        <w:t>settembre</w:t>
      </w:r>
      <w:r w:rsidR="0018680B">
        <w:rPr>
          <w:rFonts w:ascii="Arial" w:hAnsi="Arial" w:cs="Arial"/>
          <w:b/>
          <w:bCs/>
          <w:color w:val="auto"/>
          <w:sz w:val="20"/>
          <w:szCs w:val="20"/>
          <w:lang w:val="it-IT"/>
        </w:rPr>
        <w:t xml:space="preserve"> </w:t>
      </w:r>
      <w:r w:rsidRPr="00D41436">
        <w:rPr>
          <w:rFonts w:ascii="Arial" w:hAnsi="Arial" w:cs="Arial"/>
          <w:b/>
          <w:bCs/>
          <w:color w:val="auto"/>
          <w:sz w:val="20"/>
          <w:szCs w:val="20"/>
          <w:lang w:val="it-IT"/>
        </w:rPr>
        <w:t>2019</w:t>
      </w:r>
      <w:r w:rsidRPr="00D41436">
        <w:rPr>
          <w:rFonts w:ascii="Arial" w:hAnsi="Arial" w:cs="Arial"/>
          <w:color w:val="auto"/>
          <w:sz w:val="20"/>
          <w:szCs w:val="20"/>
          <w:lang w:val="it-IT"/>
        </w:rPr>
        <w:t xml:space="preserve"> – </w:t>
      </w:r>
      <w:r w:rsidR="005306EB" w:rsidRPr="005306EB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5306EB" w:rsidRPr="00393CA1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La </w:t>
      </w:r>
      <w:r w:rsidR="00CB1BB9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Strada </w:t>
      </w:r>
      <w:r w:rsidR="006017B3" w:rsidRPr="00393CA1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Provinciale </w:t>
      </w:r>
      <w:r w:rsidR="005306EB" w:rsidRPr="00393CA1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>14</w:t>
      </w:r>
      <w:r w:rsidR="006017B3" w:rsidRPr="00393CA1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, nella zona di </w:t>
      </w:r>
      <w:r w:rsidR="005306EB" w:rsidRPr="00393CA1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>Montalcino</w:t>
      </w:r>
      <w:r w:rsidR="00393CA1" w:rsidRPr="00393CA1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 (</w:t>
      </w:r>
      <w:r w:rsidR="005306EB" w:rsidRPr="00393CA1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>Siena</w:t>
      </w:r>
      <w:r w:rsidR="00393CA1" w:rsidRPr="00393CA1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>)</w:t>
      </w:r>
      <w:r w:rsidR="001B342F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>,</w:t>
      </w:r>
      <w:r w:rsidR="005306EB" w:rsidRPr="00393CA1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 è la via </w:t>
      </w:r>
      <w:r w:rsidR="006017B3" w:rsidRPr="00393CA1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con le </w:t>
      </w:r>
      <w:r w:rsidR="00393CA1" w:rsidRPr="00393CA1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>case</w:t>
      </w:r>
      <w:r w:rsidR="006017B3" w:rsidRPr="00393CA1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 più</w:t>
      </w:r>
      <w:r w:rsidR="005306EB" w:rsidRPr="00393CA1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 car</w:t>
      </w:r>
      <w:r w:rsidR="006017B3" w:rsidRPr="00393CA1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>e</w:t>
      </w:r>
      <w:r w:rsidR="005306EB" w:rsidRPr="00393CA1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 </w:t>
      </w:r>
      <w:r w:rsidR="00AD31FC" w:rsidRPr="00393CA1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>d’Italia</w:t>
      </w:r>
      <w:r w:rsidR="00C95F1E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, per un valore medio </w:t>
      </w:r>
      <w:r w:rsidR="00C95F1E" w:rsidRPr="00393CA1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>di 3.690.714 euro</w:t>
      </w:r>
      <w:r w:rsidR="00C95F1E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 stando allo </w:t>
      </w:r>
      <w:r w:rsidR="00C95F1E" w:rsidRPr="00393CA1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studio condotto </w:t>
      </w:r>
      <w:r w:rsidR="00C95F1E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dall’Ufficio Studi di </w:t>
      </w:r>
      <w:r w:rsidR="00C95F1E" w:rsidRPr="00393CA1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>idealista</w:t>
      </w:r>
      <w:r w:rsidR="00C95F1E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 sugli “</w:t>
      </w:r>
      <w:r w:rsidR="00C95F1E" w:rsidRPr="00F40CAE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>indirizzi del lusso”</w:t>
      </w:r>
      <w:r w:rsidR="00C95F1E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 italiano.</w:t>
      </w:r>
      <w:r w:rsidR="001154C6" w:rsidRPr="001154C6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 </w:t>
      </w:r>
      <w:r w:rsidR="001154C6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Nella top 10 stilata dal marketplace immobiliare </w:t>
      </w:r>
      <w:r w:rsidR="00887CEF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delle case più care ci sono 3 vie di Milano e 2 di Roma oltre a località tra le più esclusive della Penisola come </w:t>
      </w:r>
      <w:r w:rsidR="00537A78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Castiglione della Pescaia, </w:t>
      </w:r>
      <w:r w:rsidR="00887CEF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>Porto Cervo</w:t>
      </w:r>
      <w:r w:rsidR="00537A78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, Forte dei Marmi </w:t>
      </w:r>
      <w:r w:rsidR="00537A78" w:rsidRPr="00C53A70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>e Punta Lada</w:t>
      </w:r>
      <w:r w:rsidR="00C53A70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 xml:space="preserve">, a </w:t>
      </w:r>
      <w:r w:rsidR="00E50CFD" w:rsidRPr="00C53A70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>Porto Rotondo</w:t>
      </w:r>
      <w:r w:rsidR="00C53A70">
        <w:rPr>
          <w:rFonts w:ascii="Arial" w:eastAsia="Calibri" w:hAnsi="Arial" w:cs="Arial"/>
          <w:bCs/>
          <w:color w:val="000000"/>
          <w:sz w:val="20"/>
          <w:szCs w:val="20"/>
          <w:lang w:val="it-IT"/>
        </w:rPr>
        <w:t>.</w:t>
      </w:r>
    </w:p>
    <w:p w14:paraId="1F59BDE8" w14:textId="77777777" w:rsidR="001154C6" w:rsidRDefault="001154C6" w:rsidP="001154C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it-IT"/>
        </w:rPr>
      </w:pPr>
    </w:p>
    <w:p w14:paraId="0CDFE1EC" w14:textId="7A9351DE" w:rsidR="001154C6" w:rsidRDefault="001154C6" w:rsidP="001154C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it-IT"/>
        </w:rPr>
      </w:pPr>
      <w:r w:rsidRPr="001154C6">
        <w:rPr>
          <w:rFonts w:ascii="Arial" w:eastAsia="Calibri" w:hAnsi="Arial" w:cs="Arial"/>
          <w:color w:val="000000"/>
          <w:sz w:val="20"/>
          <w:szCs w:val="20"/>
          <w:lang w:val="it-IT"/>
        </w:rPr>
        <w:t>Sul podio della graduatoria del</w:t>
      </w:r>
      <w:r w:rsidR="001B66D0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le vie più esclusive </w:t>
      </w:r>
      <w:bookmarkStart w:id="0" w:name="_GoBack"/>
      <w:bookmarkEnd w:id="0"/>
      <w:r w:rsidRPr="001154C6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troviamo </w:t>
      </w:r>
      <w:r w:rsidR="00887CEF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al secondo posto </w:t>
      </w:r>
      <w:r>
        <w:rPr>
          <w:rFonts w:ascii="Arial" w:eastAsia="Calibri" w:hAnsi="Arial" w:cs="Arial"/>
          <w:color w:val="000000"/>
          <w:sz w:val="20"/>
          <w:szCs w:val="20"/>
          <w:lang w:val="it-IT"/>
        </w:rPr>
        <w:t>Località Roccamare</w:t>
      </w:r>
      <w:r w:rsidRPr="001154C6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nel comune di </w:t>
      </w:r>
      <w:r w:rsidRPr="000938B0">
        <w:rPr>
          <w:rFonts w:ascii="Arial" w:eastAsia="Times New Roman" w:hAnsi="Arial" w:cs="Arial"/>
          <w:color w:val="auto"/>
          <w:sz w:val="20"/>
          <w:szCs w:val="20"/>
          <w:lang w:val="it-IT" w:eastAsia="it-IT"/>
        </w:rPr>
        <w:t xml:space="preserve">Castiglione della </w:t>
      </w:r>
      <w:r w:rsidRPr="00C53A70">
        <w:rPr>
          <w:rFonts w:ascii="Arial" w:eastAsia="Times New Roman" w:hAnsi="Arial" w:cs="Arial"/>
          <w:color w:val="auto"/>
          <w:sz w:val="20"/>
          <w:szCs w:val="20"/>
          <w:lang w:val="it-IT" w:eastAsia="it-IT"/>
        </w:rPr>
        <w:t>Pescaia</w:t>
      </w:r>
      <w:r w:rsidR="00E50CFD" w:rsidRPr="00C53A70">
        <w:rPr>
          <w:rFonts w:ascii="Arial" w:eastAsia="Times New Roman" w:hAnsi="Arial" w:cs="Arial"/>
          <w:color w:val="auto"/>
          <w:sz w:val="20"/>
          <w:szCs w:val="20"/>
          <w:lang w:val="it-IT" w:eastAsia="it-IT"/>
        </w:rPr>
        <w:t>, Grosseto,</w:t>
      </w:r>
      <w:r w:rsidRPr="00C53A70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 con</w:t>
      </w:r>
      <w:r w:rsidRPr="001154C6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 un prezzo di </w:t>
      </w:r>
      <w:r>
        <w:rPr>
          <w:rFonts w:ascii="Arial" w:eastAsia="Calibri" w:hAnsi="Arial" w:cs="Arial"/>
          <w:color w:val="000000"/>
          <w:sz w:val="20"/>
          <w:szCs w:val="20"/>
          <w:lang w:val="it-IT"/>
        </w:rPr>
        <w:t>3</w:t>
      </w:r>
      <w:r w:rsidRPr="001154C6">
        <w:rPr>
          <w:rFonts w:ascii="Arial" w:eastAsia="Calibri" w:hAnsi="Arial" w:cs="Arial"/>
          <w:color w:val="000000"/>
          <w:sz w:val="20"/>
          <w:szCs w:val="20"/>
          <w:lang w:val="it-IT"/>
        </w:rPr>
        <w:t>.</w:t>
      </w:r>
      <w:r>
        <w:rPr>
          <w:rFonts w:ascii="Arial" w:eastAsia="Calibri" w:hAnsi="Arial" w:cs="Arial"/>
          <w:color w:val="000000"/>
          <w:sz w:val="20"/>
          <w:szCs w:val="20"/>
          <w:lang w:val="it-IT"/>
        </w:rPr>
        <w:t>513</w:t>
      </w:r>
      <w:r w:rsidRPr="001154C6">
        <w:rPr>
          <w:rFonts w:ascii="Arial" w:eastAsia="Calibri" w:hAnsi="Arial" w:cs="Arial"/>
          <w:color w:val="000000"/>
          <w:sz w:val="20"/>
          <w:szCs w:val="20"/>
          <w:lang w:val="it-IT"/>
        </w:rPr>
        <w:t>.</w:t>
      </w:r>
      <w:r>
        <w:rPr>
          <w:rFonts w:ascii="Arial" w:eastAsia="Calibri" w:hAnsi="Arial" w:cs="Arial"/>
          <w:color w:val="000000"/>
          <w:sz w:val="20"/>
          <w:szCs w:val="20"/>
          <w:lang w:val="it-IT"/>
        </w:rPr>
        <w:t>636</w:t>
      </w:r>
      <w:r w:rsidRPr="001154C6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 di euro, e</w:t>
      </w:r>
      <w:r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 </w:t>
      </w:r>
      <w:r w:rsidR="00CB1BB9">
        <w:rPr>
          <w:rFonts w:ascii="Arial" w:eastAsia="Calibri" w:hAnsi="Arial" w:cs="Arial"/>
          <w:color w:val="000000"/>
          <w:sz w:val="20"/>
          <w:szCs w:val="20"/>
          <w:lang w:val="it-IT"/>
        </w:rPr>
        <w:t>l</w:t>
      </w:r>
      <w:r w:rsidR="00537A78">
        <w:rPr>
          <w:rFonts w:ascii="Arial" w:eastAsia="Calibri" w:hAnsi="Arial" w:cs="Arial"/>
          <w:color w:val="000000"/>
          <w:sz w:val="20"/>
          <w:szCs w:val="20"/>
          <w:lang w:val="it-IT"/>
        </w:rPr>
        <w:t>’</w:t>
      </w:r>
      <w:r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elegante </w:t>
      </w:r>
      <w:r w:rsidR="00537A78">
        <w:rPr>
          <w:rFonts w:ascii="Arial" w:eastAsia="Calibri" w:hAnsi="Arial" w:cs="Arial"/>
          <w:color w:val="000000"/>
          <w:sz w:val="20"/>
          <w:szCs w:val="20"/>
          <w:lang w:val="it-IT"/>
        </w:rPr>
        <w:t>Porto Cervo</w:t>
      </w:r>
      <w:r w:rsidRPr="001154C6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, </w:t>
      </w:r>
      <w:r w:rsidR="00537A78">
        <w:rPr>
          <w:rFonts w:ascii="Arial" w:eastAsia="Calibri" w:hAnsi="Arial" w:cs="Arial"/>
          <w:color w:val="000000"/>
          <w:sz w:val="20"/>
          <w:szCs w:val="20"/>
          <w:lang w:val="it-IT"/>
        </w:rPr>
        <w:t>cuore della Costa Smeralda</w:t>
      </w:r>
      <w:r w:rsidR="001B342F">
        <w:rPr>
          <w:rFonts w:ascii="Arial" w:eastAsia="Calibri" w:hAnsi="Arial" w:cs="Arial"/>
          <w:color w:val="000000"/>
          <w:sz w:val="20"/>
          <w:szCs w:val="20"/>
          <w:lang w:val="it-IT"/>
        </w:rPr>
        <w:t>,</w:t>
      </w:r>
      <w:r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 </w:t>
      </w:r>
      <w:r w:rsidRPr="001154C6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con </w:t>
      </w:r>
      <w:r w:rsidR="00537A78">
        <w:rPr>
          <w:rFonts w:ascii="Arial" w:eastAsia="Calibri" w:hAnsi="Arial" w:cs="Arial"/>
          <w:color w:val="000000"/>
          <w:sz w:val="20"/>
          <w:szCs w:val="20"/>
          <w:lang w:val="it-IT"/>
        </w:rPr>
        <w:t>2</w:t>
      </w:r>
      <w:r w:rsidRPr="000938B0">
        <w:rPr>
          <w:rFonts w:ascii="Arial" w:eastAsia="Times New Roman" w:hAnsi="Arial" w:cs="Arial"/>
          <w:color w:val="auto"/>
          <w:sz w:val="20"/>
          <w:szCs w:val="20"/>
          <w:lang w:val="it-IT" w:eastAsia="it-IT"/>
        </w:rPr>
        <w:t>.</w:t>
      </w:r>
      <w:r w:rsidR="00537A78">
        <w:rPr>
          <w:rFonts w:ascii="Arial" w:eastAsia="Times New Roman" w:hAnsi="Arial" w:cs="Arial"/>
          <w:color w:val="auto"/>
          <w:sz w:val="20"/>
          <w:szCs w:val="20"/>
          <w:lang w:val="it-IT" w:eastAsia="it-IT"/>
        </w:rPr>
        <w:t>956</w:t>
      </w:r>
      <w:r w:rsidRPr="000938B0">
        <w:rPr>
          <w:rFonts w:ascii="Arial" w:eastAsia="Times New Roman" w:hAnsi="Arial" w:cs="Arial"/>
          <w:color w:val="auto"/>
          <w:sz w:val="20"/>
          <w:szCs w:val="20"/>
          <w:lang w:val="it-IT" w:eastAsia="it-IT"/>
        </w:rPr>
        <w:t>.</w:t>
      </w:r>
      <w:r w:rsidR="00537A78">
        <w:rPr>
          <w:rFonts w:ascii="Arial" w:eastAsia="Times New Roman" w:hAnsi="Arial" w:cs="Arial"/>
          <w:color w:val="auto"/>
          <w:sz w:val="20"/>
          <w:szCs w:val="20"/>
          <w:lang w:val="it-IT" w:eastAsia="it-IT"/>
        </w:rPr>
        <w:t>833</w:t>
      </w:r>
      <w:r>
        <w:rPr>
          <w:rFonts w:ascii="Arial" w:eastAsia="Times New Roman" w:hAnsi="Arial" w:cs="Arial"/>
          <w:color w:val="auto"/>
          <w:sz w:val="20"/>
          <w:szCs w:val="20"/>
          <w:lang w:val="it-IT" w:eastAsia="it-IT"/>
        </w:rPr>
        <w:t xml:space="preserve"> </w:t>
      </w:r>
      <w:r w:rsidRPr="001154C6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euro di media. </w:t>
      </w:r>
    </w:p>
    <w:p w14:paraId="214D4A72" w14:textId="77777777" w:rsidR="00537A78" w:rsidRDefault="00537A78" w:rsidP="00537A78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it-IT"/>
        </w:rPr>
      </w:pPr>
    </w:p>
    <w:p w14:paraId="788B95ED" w14:textId="3B23BFD7" w:rsidR="00E728F7" w:rsidRPr="00FA7457" w:rsidRDefault="00537A78" w:rsidP="00E728F7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C53A70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Viale Italico </w:t>
      </w:r>
      <w:r w:rsidRPr="00C53A70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nel</w:t>
      </w:r>
      <w:r w:rsidR="00E50CFD" w:rsidRPr="00C53A70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la </w:t>
      </w:r>
      <w:r w:rsidRPr="00C53A70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prestigios</w:t>
      </w:r>
      <w:r w:rsidR="00E50CFD" w:rsidRPr="00C53A70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a</w:t>
      </w:r>
      <w:r w:rsidRPr="00537A78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"Roma Imperiale" di Forte dei Marmi</w:t>
      </w:r>
      <w:r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occupa la quarta posizione del ranking delle vie più costose d</w:t>
      </w:r>
      <w:r w:rsidR="001B342F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’</w:t>
      </w:r>
      <w:r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Italia con una media di 2.880.000. </w:t>
      </w:r>
      <w:r>
        <w:rPr>
          <w:rFonts w:ascii="Arial" w:eastAsia="Calibri" w:hAnsi="Arial" w:cs="Arial"/>
          <w:color w:val="000000"/>
          <w:sz w:val="20"/>
          <w:szCs w:val="20"/>
          <w:lang w:val="it-IT"/>
        </w:rPr>
        <w:t>Dalle eleganti ville della Versilia alle ville patrizie dell’</w:t>
      </w:r>
      <w:r w:rsidR="00887CEF" w:rsidRPr="00887CEF">
        <w:rPr>
          <w:rFonts w:ascii="Arial" w:eastAsia="Calibri" w:hAnsi="Arial" w:cs="Arial"/>
          <w:color w:val="000000"/>
          <w:sz w:val="20"/>
          <w:szCs w:val="20"/>
          <w:lang w:val="it-IT"/>
        </w:rPr>
        <w:t>Appia Antica,</w:t>
      </w:r>
      <w:r w:rsidR="00E44D22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 nella </w:t>
      </w:r>
      <w:r w:rsidR="00E44D22" w:rsidRPr="00E44D22">
        <w:rPr>
          <w:rFonts w:ascii="Arial" w:eastAsia="Calibri" w:hAnsi="Arial" w:cs="Arial"/>
          <w:color w:val="000000"/>
          <w:sz w:val="20"/>
          <w:szCs w:val="20"/>
          <w:lang w:val="it-IT"/>
        </w:rPr>
        <w:t>zona a sud est di Roma</w:t>
      </w:r>
      <w:r w:rsidR="00E44D22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, </w:t>
      </w:r>
      <w:r w:rsidR="001B342F">
        <w:rPr>
          <w:rFonts w:ascii="Arial" w:eastAsia="Calibri" w:hAnsi="Arial" w:cs="Arial"/>
          <w:color w:val="000000"/>
          <w:sz w:val="20"/>
          <w:szCs w:val="20"/>
          <w:lang w:val="it-IT"/>
        </w:rPr>
        <w:t>la distanza è poca in termini di euro. La</w:t>
      </w:r>
      <w:r w:rsidR="009A0F09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 </w:t>
      </w:r>
      <w:r w:rsidR="001B342F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via più cara della Capitale </w:t>
      </w:r>
      <w:r w:rsidR="001B342F" w:rsidRPr="001B342F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è composta in tutto da </w:t>
      </w:r>
      <w:r w:rsidR="001B342F">
        <w:rPr>
          <w:rFonts w:ascii="Arial" w:eastAsia="Calibri" w:hAnsi="Arial" w:cs="Arial"/>
          <w:color w:val="000000"/>
          <w:sz w:val="20"/>
          <w:szCs w:val="20"/>
          <w:lang w:val="it-IT"/>
        </w:rPr>
        <w:t>15</w:t>
      </w:r>
      <w:r w:rsidR="001B342F" w:rsidRPr="001B342F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 proprietà</w:t>
      </w:r>
      <w:r w:rsidR="001B342F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 il cui costo medio </w:t>
      </w:r>
      <w:r w:rsidR="00FA7457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è di </w:t>
      </w:r>
      <w:r w:rsidR="00FA7457" w:rsidRPr="00887CEF">
        <w:rPr>
          <w:rFonts w:ascii="Arial" w:hAnsi="Arial" w:cs="Arial"/>
          <w:sz w:val="20"/>
          <w:szCs w:val="20"/>
          <w:lang w:val="it-IT"/>
        </w:rPr>
        <w:t>2.</w:t>
      </w:r>
      <w:r w:rsidR="00FA7457">
        <w:rPr>
          <w:rFonts w:ascii="Arial" w:hAnsi="Arial" w:cs="Arial"/>
          <w:sz w:val="20"/>
          <w:szCs w:val="20"/>
          <w:lang w:val="it-IT"/>
        </w:rPr>
        <w:t xml:space="preserve">862.615, e tra loro </w:t>
      </w:r>
      <w:r w:rsidR="00FA7457" w:rsidRPr="00FA7457">
        <w:rPr>
          <w:rFonts w:ascii="Arial" w:hAnsi="Arial" w:cs="Arial"/>
          <w:sz w:val="20"/>
          <w:szCs w:val="20"/>
          <w:lang w:val="it-IT"/>
        </w:rPr>
        <w:t xml:space="preserve">c’è anche la casa </w:t>
      </w:r>
      <w:r w:rsidR="00FA7457">
        <w:rPr>
          <w:rFonts w:ascii="Arial" w:hAnsi="Arial" w:cs="Arial"/>
          <w:sz w:val="20"/>
          <w:szCs w:val="20"/>
          <w:lang w:val="it-IT"/>
        </w:rPr>
        <w:t>appartenuta a Carlo Ponti e Sofia Loren, stimata circa 10 milioni di euro</w:t>
      </w:r>
      <w:r w:rsidR="001B342F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. </w:t>
      </w:r>
      <w:r w:rsidR="00E44D22">
        <w:rPr>
          <w:rFonts w:ascii="Arial" w:eastAsia="Calibri" w:hAnsi="Arial" w:cs="Arial"/>
          <w:color w:val="000000"/>
          <w:sz w:val="20"/>
          <w:szCs w:val="20"/>
          <w:lang w:val="it-IT"/>
        </w:rPr>
        <w:t>Punta Lada</w:t>
      </w:r>
      <w:r w:rsidR="00E50CFD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 </w:t>
      </w:r>
      <w:r w:rsidR="00E728F7">
        <w:rPr>
          <w:rFonts w:ascii="Arial" w:eastAsia="Calibri" w:hAnsi="Arial" w:cs="Arial"/>
          <w:color w:val="000000"/>
          <w:sz w:val="20"/>
          <w:szCs w:val="20"/>
          <w:lang w:val="it-IT"/>
        </w:rPr>
        <w:t>(</w:t>
      </w:r>
      <w:r w:rsidR="00E728F7" w:rsidRPr="000938B0">
        <w:rPr>
          <w:rFonts w:ascii="Arial" w:eastAsia="Times New Roman" w:hAnsi="Arial" w:cs="Arial"/>
          <w:color w:val="auto"/>
          <w:sz w:val="20"/>
          <w:szCs w:val="20"/>
          <w:lang w:val="it-IT" w:eastAsia="it-IT"/>
        </w:rPr>
        <w:t>2.</w:t>
      </w:r>
      <w:r w:rsidR="001B342F">
        <w:rPr>
          <w:rFonts w:ascii="Arial" w:eastAsia="Times New Roman" w:hAnsi="Arial" w:cs="Arial"/>
          <w:color w:val="auto"/>
          <w:sz w:val="20"/>
          <w:szCs w:val="20"/>
          <w:lang w:val="it-IT" w:eastAsia="it-IT"/>
        </w:rPr>
        <w:t>506</w:t>
      </w:r>
      <w:r w:rsidR="00E728F7" w:rsidRPr="000938B0">
        <w:rPr>
          <w:rFonts w:ascii="Arial" w:eastAsia="Times New Roman" w:hAnsi="Arial" w:cs="Arial"/>
          <w:color w:val="auto"/>
          <w:sz w:val="20"/>
          <w:szCs w:val="20"/>
          <w:lang w:val="it-IT" w:eastAsia="it-IT"/>
        </w:rPr>
        <w:t>.</w:t>
      </w:r>
      <w:r w:rsidR="001B342F">
        <w:rPr>
          <w:rFonts w:ascii="Arial" w:eastAsia="Times New Roman" w:hAnsi="Arial" w:cs="Arial"/>
          <w:color w:val="auto"/>
          <w:sz w:val="20"/>
          <w:szCs w:val="20"/>
          <w:lang w:val="it-IT" w:eastAsia="it-IT"/>
        </w:rPr>
        <w:t>846</w:t>
      </w:r>
      <w:r w:rsidR="00E728F7" w:rsidRPr="00E728F7">
        <w:rPr>
          <w:rFonts w:ascii="Arial" w:hAnsi="Arial" w:cs="Arial"/>
          <w:sz w:val="20"/>
          <w:szCs w:val="20"/>
          <w:lang w:val="it-IT"/>
        </w:rPr>
        <w:t xml:space="preserve"> </w:t>
      </w:r>
      <w:r w:rsidR="00E728F7" w:rsidRPr="00887CEF">
        <w:rPr>
          <w:rFonts w:ascii="Arial" w:hAnsi="Arial" w:cs="Arial"/>
          <w:sz w:val="20"/>
          <w:szCs w:val="20"/>
          <w:lang w:val="it-IT"/>
        </w:rPr>
        <w:t>euro</w:t>
      </w:r>
      <w:r w:rsidR="00E728F7">
        <w:rPr>
          <w:rFonts w:ascii="Arial" w:hAnsi="Arial" w:cs="Arial"/>
          <w:sz w:val="20"/>
          <w:szCs w:val="20"/>
          <w:lang w:val="it-IT"/>
        </w:rPr>
        <w:t>)</w:t>
      </w:r>
      <w:r w:rsidR="009A0F09">
        <w:rPr>
          <w:rFonts w:ascii="Arial" w:hAnsi="Arial" w:cs="Arial"/>
          <w:sz w:val="20"/>
          <w:szCs w:val="20"/>
          <w:lang w:val="it-IT"/>
        </w:rPr>
        <w:t>, in Sardegna,</w:t>
      </w:r>
      <w:r w:rsidR="00E44D22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 evoca </w:t>
      </w:r>
      <w:r w:rsidR="009A0F09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invece </w:t>
      </w:r>
      <w:r w:rsidR="00E728F7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le </w:t>
      </w:r>
      <w:r w:rsidR="00E728F7" w:rsidRPr="00E728F7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ville </w:t>
      </w:r>
      <w:r w:rsidR="00E728F7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più belle </w:t>
      </w:r>
      <w:r w:rsidR="00E728F7" w:rsidRPr="00E728F7">
        <w:rPr>
          <w:rFonts w:ascii="Arial" w:eastAsia="Calibri" w:hAnsi="Arial" w:cs="Arial"/>
          <w:color w:val="000000"/>
          <w:sz w:val="20"/>
          <w:szCs w:val="20"/>
          <w:lang w:val="it-IT"/>
        </w:rPr>
        <w:t>del Mediterraneo</w:t>
      </w:r>
      <w:r w:rsidR="00E728F7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 </w:t>
      </w:r>
      <w:r w:rsidR="00BE0C58">
        <w:rPr>
          <w:rFonts w:ascii="Arial" w:eastAsia="Calibri" w:hAnsi="Arial" w:cs="Arial"/>
          <w:color w:val="000000"/>
          <w:sz w:val="20"/>
          <w:szCs w:val="20"/>
          <w:lang w:val="it-IT"/>
        </w:rPr>
        <w:t>occupando il</w:t>
      </w:r>
      <w:r w:rsidR="00E44D22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 sesto posto del ranking</w:t>
      </w:r>
      <w:r w:rsidR="00E728F7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. </w:t>
      </w:r>
    </w:p>
    <w:p w14:paraId="56B5744A" w14:textId="41FEF034" w:rsidR="00E728F7" w:rsidRPr="00F779F3" w:rsidRDefault="00E728F7" w:rsidP="00E728F7">
      <w:pPr>
        <w:spacing w:after="0" w:line="240" w:lineRule="auto"/>
        <w:rPr>
          <w:rFonts w:ascii="Arial" w:hAnsi="Arial" w:cs="Arial"/>
          <w:lang w:val="it-IT"/>
        </w:rPr>
      </w:pPr>
    </w:p>
    <w:p w14:paraId="46C1D36F" w14:textId="7BA8CF9E" w:rsidR="003153B1" w:rsidRPr="003153B1" w:rsidRDefault="00F779F3" w:rsidP="00452B65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</w:pPr>
      <w:r w:rsidRPr="00F779F3"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Nelle </w:t>
      </w:r>
      <w:r>
        <w:rPr>
          <w:rFonts w:ascii="Arial" w:eastAsia="Calibri" w:hAnsi="Arial" w:cs="Arial"/>
          <w:color w:val="000000"/>
          <w:sz w:val="20"/>
          <w:szCs w:val="20"/>
          <w:lang w:val="it-IT"/>
        </w:rPr>
        <w:t>restan</w:t>
      </w:r>
      <w:r w:rsidR="00452B65">
        <w:rPr>
          <w:rFonts w:ascii="Arial" w:eastAsia="Calibri" w:hAnsi="Arial" w:cs="Arial"/>
          <w:color w:val="000000"/>
          <w:sz w:val="20"/>
          <w:szCs w:val="20"/>
          <w:lang w:val="it-IT"/>
        </w:rPr>
        <w:t>t</w:t>
      </w:r>
      <w:r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i posizioni di elite troviamo </w:t>
      </w:r>
      <w:r w:rsidR="00A815F4" w:rsidRPr="00E728F7">
        <w:rPr>
          <w:rFonts w:ascii="Arial" w:hAnsi="Arial" w:cs="Arial"/>
          <w:sz w:val="20"/>
          <w:szCs w:val="20"/>
          <w:lang w:val="it-IT"/>
        </w:rPr>
        <w:t>Via del Bollo</w:t>
      </w:r>
      <w:r w:rsidR="00452B65">
        <w:rPr>
          <w:rFonts w:ascii="Arial" w:hAnsi="Arial" w:cs="Arial"/>
          <w:sz w:val="20"/>
          <w:szCs w:val="20"/>
          <w:lang w:val="it-IT"/>
        </w:rPr>
        <w:t xml:space="preserve">, </w:t>
      </w:r>
      <w:r w:rsidR="00164F69">
        <w:rPr>
          <w:rFonts w:ascii="Arial" w:hAnsi="Arial" w:cs="Arial"/>
          <w:sz w:val="20"/>
          <w:szCs w:val="20"/>
          <w:lang w:val="it-IT"/>
        </w:rPr>
        <w:t xml:space="preserve">una piccola e raffinata </w:t>
      </w:r>
      <w:r w:rsidR="009A0F09">
        <w:rPr>
          <w:rFonts w:ascii="Arial" w:hAnsi="Arial" w:cs="Arial"/>
          <w:sz w:val="20"/>
          <w:szCs w:val="20"/>
          <w:lang w:val="it-IT"/>
        </w:rPr>
        <w:t xml:space="preserve">strada </w:t>
      </w:r>
      <w:r w:rsidR="00452B65">
        <w:rPr>
          <w:rFonts w:ascii="Arial" w:hAnsi="Arial" w:cs="Arial"/>
          <w:sz w:val="20"/>
          <w:szCs w:val="20"/>
          <w:lang w:val="it-IT"/>
        </w:rPr>
        <w:t xml:space="preserve">nel centro di Milano, </w:t>
      </w:r>
      <w:r w:rsidR="00164F69">
        <w:rPr>
          <w:rFonts w:ascii="Arial" w:hAnsi="Arial" w:cs="Arial"/>
          <w:sz w:val="20"/>
          <w:szCs w:val="20"/>
          <w:lang w:val="it-IT"/>
        </w:rPr>
        <w:t>dove</w:t>
      </w:r>
      <w:r w:rsidR="00452B65">
        <w:rPr>
          <w:rFonts w:ascii="Arial" w:hAnsi="Arial" w:cs="Arial"/>
          <w:sz w:val="20"/>
          <w:szCs w:val="20"/>
          <w:lang w:val="it-IT"/>
        </w:rPr>
        <w:t xml:space="preserve"> </w:t>
      </w:r>
      <w:r w:rsidR="00164F69">
        <w:rPr>
          <w:rFonts w:ascii="Arial" w:hAnsi="Arial" w:cs="Arial"/>
          <w:sz w:val="20"/>
          <w:szCs w:val="20"/>
          <w:lang w:val="it-IT"/>
        </w:rPr>
        <w:t>il</w:t>
      </w:r>
      <w:r w:rsidR="00452B65">
        <w:rPr>
          <w:rFonts w:ascii="Arial" w:hAnsi="Arial" w:cs="Arial"/>
          <w:sz w:val="20"/>
          <w:szCs w:val="20"/>
          <w:lang w:val="it-IT"/>
        </w:rPr>
        <w:t xml:space="preserve"> valore</w:t>
      </w:r>
      <w:r w:rsidR="00164F69">
        <w:rPr>
          <w:rFonts w:ascii="Arial" w:hAnsi="Arial" w:cs="Arial"/>
          <w:sz w:val="20"/>
          <w:szCs w:val="20"/>
          <w:lang w:val="it-IT"/>
        </w:rPr>
        <w:t xml:space="preserve"> medio </w:t>
      </w:r>
      <w:r w:rsidR="00C53A70">
        <w:rPr>
          <w:rFonts w:ascii="Arial" w:hAnsi="Arial" w:cs="Arial"/>
          <w:sz w:val="20"/>
          <w:szCs w:val="20"/>
          <w:lang w:val="it-IT"/>
        </w:rPr>
        <w:t xml:space="preserve">delle abitazioni </w:t>
      </w:r>
      <w:r w:rsidR="000F3BB4" w:rsidRPr="00C53A70">
        <w:rPr>
          <w:rFonts w:ascii="Arial" w:hAnsi="Arial" w:cs="Arial"/>
          <w:sz w:val="20"/>
          <w:szCs w:val="20"/>
          <w:lang w:val="it-IT"/>
        </w:rPr>
        <w:t xml:space="preserve">si aggira intorno ai </w:t>
      </w:r>
      <w:r w:rsidR="00452B65" w:rsidRPr="00C53A70">
        <w:rPr>
          <w:rFonts w:ascii="Arial" w:hAnsi="Arial" w:cs="Arial"/>
          <w:sz w:val="20"/>
          <w:szCs w:val="20"/>
          <w:lang w:val="it-IT"/>
        </w:rPr>
        <w:t>2</w:t>
      </w:r>
      <w:r w:rsidR="00C53A70" w:rsidRPr="00C53A70">
        <w:rPr>
          <w:rFonts w:ascii="Arial" w:hAnsi="Arial" w:cs="Arial"/>
          <w:sz w:val="20"/>
          <w:szCs w:val="20"/>
          <w:lang w:val="it-IT"/>
        </w:rPr>
        <w:t xml:space="preserve">,5 milioni di </w:t>
      </w:r>
      <w:r w:rsidR="00452B65" w:rsidRPr="00C53A70">
        <w:rPr>
          <w:rFonts w:ascii="Arial" w:hAnsi="Arial" w:cs="Arial"/>
          <w:sz w:val="20"/>
          <w:szCs w:val="20"/>
          <w:lang w:val="it-IT"/>
        </w:rPr>
        <w:t>euro</w:t>
      </w:r>
      <w:r w:rsidR="00452B65">
        <w:rPr>
          <w:rFonts w:ascii="Arial" w:hAnsi="Arial" w:cs="Arial"/>
          <w:sz w:val="20"/>
          <w:szCs w:val="20"/>
          <w:lang w:val="it-IT"/>
        </w:rPr>
        <w:t xml:space="preserve">, seguita da </w:t>
      </w:r>
      <w:r w:rsidR="00452B65" w:rsidRPr="003153B1">
        <w:rPr>
          <w:rFonts w:ascii="Arial" w:hAnsi="Arial" w:cs="Arial"/>
          <w:sz w:val="20"/>
          <w:szCs w:val="20"/>
          <w:lang w:val="it-IT"/>
        </w:rPr>
        <w:t>Via</w:t>
      </w:r>
      <w:r w:rsidR="00452B65">
        <w:rPr>
          <w:rFonts w:ascii="Arial" w:hAnsi="Arial" w:cs="Arial"/>
          <w:sz w:val="20"/>
          <w:szCs w:val="20"/>
          <w:lang w:val="it-IT"/>
        </w:rPr>
        <w:t xml:space="preserve"> G</w:t>
      </w:r>
      <w:r w:rsidR="00452B65" w:rsidRPr="003153B1">
        <w:rPr>
          <w:rFonts w:ascii="Arial" w:hAnsi="Arial" w:cs="Arial"/>
          <w:sz w:val="20"/>
          <w:szCs w:val="20"/>
          <w:lang w:val="it-IT"/>
        </w:rPr>
        <w:t xml:space="preserve">overno </w:t>
      </w:r>
      <w:r w:rsidR="00452B65">
        <w:rPr>
          <w:rFonts w:ascii="Arial" w:hAnsi="Arial" w:cs="Arial"/>
          <w:sz w:val="20"/>
          <w:szCs w:val="20"/>
          <w:lang w:val="it-IT"/>
        </w:rPr>
        <w:t>V</w:t>
      </w:r>
      <w:r w:rsidR="00452B65" w:rsidRPr="003153B1">
        <w:rPr>
          <w:rFonts w:ascii="Arial" w:hAnsi="Arial" w:cs="Arial"/>
          <w:sz w:val="20"/>
          <w:szCs w:val="20"/>
          <w:lang w:val="it-IT"/>
        </w:rPr>
        <w:t>ecchio</w:t>
      </w:r>
      <w:r w:rsidR="00452B65">
        <w:rPr>
          <w:rFonts w:ascii="Arial" w:hAnsi="Arial" w:cs="Arial"/>
          <w:sz w:val="20"/>
          <w:szCs w:val="20"/>
          <w:lang w:val="it-IT"/>
        </w:rPr>
        <w:t xml:space="preserve">, </w:t>
      </w:r>
      <w:r w:rsidR="00FA7457">
        <w:rPr>
          <w:rFonts w:ascii="Arial" w:hAnsi="Arial" w:cs="Arial"/>
          <w:sz w:val="20"/>
          <w:szCs w:val="20"/>
          <w:lang w:val="it-IT"/>
        </w:rPr>
        <w:t xml:space="preserve">sempre </w:t>
      </w:r>
      <w:r w:rsidR="00452B65">
        <w:rPr>
          <w:rFonts w:ascii="Arial" w:hAnsi="Arial" w:cs="Arial"/>
          <w:sz w:val="20"/>
          <w:szCs w:val="20"/>
          <w:lang w:val="it-IT"/>
        </w:rPr>
        <w:t>n</w:t>
      </w:r>
      <w:r w:rsidR="00C53A70">
        <w:rPr>
          <w:rFonts w:ascii="Arial" w:hAnsi="Arial" w:cs="Arial"/>
          <w:sz w:val="20"/>
          <w:szCs w:val="20"/>
          <w:lang w:val="it-IT"/>
        </w:rPr>
        <w:t>e</w:t>
      </w:r>
      <w:r w:rsidR="00452B65">
        <w:rPr>
          <w:rFonts w:ascii="Arial" w:hAnsi="Arial" w:cs="Arial"/>
          <w:sz w:val="20"/>
          <w:szCs w:val="20"/>
          <w:lang w:val="it-IT"/>
        </w:rPr>
        <w:t xml:space="preserve">lla Capitale, con </w:t>
      </w:r>
      <w:r w:rsidR="00452B65" w:rsidRPr="003153B1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2.272.182</w:t>
      </w:r>
      <w:r w:rsidR="00452B6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euro. Chiudono ancora due strade di Milano, </w:t>
      </w:r>
      <w:r w:rsidR="00A815F4">
        <w:rPr>
          <w:rFonts w:ascii="Arial" w:hAnsi="Arial" w:cs="Arial"/>
          <w:sz w:val="20"/>
          <w:szCs w:val="20"/>
          <w:lang w:val="it-IT"/>
        </w:rPr>
        <w:t>Via della Liberazione (</w:t>
      </w:r>
      <w:r w:rsidR="00A815F4" w:rsidRPr="000938B0">
        <w:rPr>
          <w:rFonts w:ascii="Arial" w:eastAsia="Times New Roman" w:hAnsi="Arial" w:cs="Arial"/>
          <w:color w:val="auto"/>
          <w:sz w:val="20"/>
          <w:szCs w:val="20"/>
          <w:lang w:val="it-IT" w:eastAsia="it-IT"/>
        </w:rPr>
        <w:t>2.</w:t>
      </w:r>
      <w:r w:rsidR="00A815F4">
        <w:rPr>
          <w:rFonts w:ascii="Arial" w:eastAsia="Times New Roman" w:hAnsi="Arial" w:cs="Arial"/>
          <w:color w:val="auto"/>
          <w:sz w:val="20"/>
          <w:szCs w:val="20"/>
          <w:lang w:val="it-IT" w:eastAsia="it-IT"/>
        </w:rPr>
        <w:t>187</w:t>
      </w:r>
      <w:r w:rsidR="00A815F4" w:rsidRPr="000938B0">
        <w:rPr>
          <w:rFonts w:ascii="Arial" w:eastAsia="Times New Roman" w:hAnsi="Arial" w:cs="Arial"/>
          <w:color w:val="auto"/>
          <w:sz w:val="20"/>
          <w:szCs w:val="20"/>
          <w:lang w:val="it-IT" w:eastAsia="it-IT"/>
        </w:rPr>
        <w:t>.</w:t>
      </w:r>
      <w:r w:rsidR="00A815F4">
        <w:rPr>
          <w:rFonts w:ascii="Arial" w:eastAsia="Times New Roman" w:hAnsi="Arial" w:cs="Arial"/>
          <w:color w:val="auto"/>
          <w:sz w:val="20"/>
          <w:szCs w:val="20"/>
          <w:lang w:val="it-IT" w:eastAsia="it-IT"/>
        </w:rPr>
        <w:t xml:space="preserve">000 euro), nel moderno distretto di Porta Nuova, e </w:t>
      </w:r>
      <w:r w:rsidR="00A815F4" w:rsidRPr="00E728F7">
        <w:rPr>
          <w:rFonts w:ascii="Arial" w:hAnsi="Arial" w:cs="Arial"/>
          <w:sz w:val="20"/>
          <w:szCs w:val="20"/>
          <w:lang w:val="it-IT"/>
        </w:rPr>
        <w:t>Via G</w:t>
      </w:r>
      <w:r w:rsidR="00A815F4">
        <w:rPr>
          <w:rFonts w:ascii="Arial" w:hAnsi="Arial" w:cs="Arial"/>
          <w:sz w:val="20"/>
          <w:szCs w:val="20"/>
          <w:lang w:val="it-IT"/>
        </w:rPr>
        <w:t>iacomo</w:t>
      </w:r>
      <w:r w:rsidR="00A815F4" w:rsidRPr="00E728F7">
        <w:rPr>
          <w:rFonts w:ascii="Arial" w:hAnsi="Arial" w:cs="Arial"/>
          <w:sz w:val="20"/>
          <w:szCs w:val="20"/>
          <w:lang w:val="it-IT"/>
        </w:rPr>
        <w:t xml:space="preserve"> Leopardi</w:t>
      </w:r>
      <w:r w:rsidR="00A815F4">
        <w:rPr>
          <w:rFonts w:ascii="Arial" w:hAnsi="Arial" w:cs="Arial"/>
          <w:sz w:val="20"/>
          <w:szCs w:val="20"/>
          <w:lang w:val="it-IT"/>
        </w:rPr>
        <w:t xml:space="preserve">, </w:t>
      </w:r>
      <w:r w:rsidR="00AA4C7B">
        <w:rPr>
          <w:rFonts w:ascii="Arial" w:hAnsi="Arial" w:cs="Arial"/>
          <w:sz w:val="20"/>
          <w:szCs w:val="20"/>
          <w:lang w:val="it-IT"/>
        </w:rPr>
        <w:t xml:space="preserve">che supera di </w:t>
      </w:r>
      <w:r w:rsidR="00A815F4">
        <w:rPr>
          <w:rFonts w:ascii="Arial" w:hAnsi="Arial" w:cs="Arial"/>
          <w:sz w:val="20"/>
          <w:szCs w:val="20"/>
          <w:lang w:val="it-IT"/>
        </w:rPr>
        <w:t xml:space="preserve">poco </w:t>
      </w:r>
      <w:r w:rsidR="00AA4C7B">
        <w:rPr>
          <w:rFonts w:ascii="Arial" w:hAnsi="Arial" w:cs="Arial"/>
          <w:sz w:val="20"/>
          <w:szCs w:val="20"/>
          <w:lang w:val="it-IT"/>
        </w:rPr>
        <w:t xml:space="preserve">i </w:t>
      </w:r>
      <w:r w:rsidR="00A815F4" w:rsidRPr="00E728F7">
        <w:rPr>
          <w:rFonts w:ascii="Arial" w:hAnsi="Arial" w:cs="Arial"/>
          <w:sz w:val="20"/>
          <w:szCs w:val="20"/>
          <w:lang w:val="it-IT"/>
        </w:rPr>
        <w:t>2</w:t>
      </w:r>
      <w:r w:rsidR="00A815F4">
        <w:rPr>
          <w:rFonts w:ascii="Arial" w:hAnsi="Arial" w:cs="Arial"/>
          <w:sz w:val="20"/>
          <w:szCs w:val="20"/>
          <w:lang w:val="it-IT"/>
        </w:rPr>
        <w:t xml:space="preserve"> milioni</w:t>
      </w:r>
      <w:r w:rsidR="00452B65">
        <w:rPr>
          <w:rFonts w:ascii="Arial" w:hAnsi="Arial" w:cs="Arial"/>
          <w:sz w:val="20"/>
          <w:szCs w:val="20"/>
          <w:lang w:val="it-IT"/>
        </w:rPr>
        <w:t>.</w:t>
      </w:r>
    </w:p>
    <w:p w14:paraId="6F52E8D1" w14:textId="24573C2D" w:rsidR="00E24A30" w:rsidRPr="00917FE2" w:rsidRDefault="000B0088" w:rsidP="00912BFA">
      <w:pPr>
        <w:jc w:val="both"/>
        <w:rPr>
          <w:rFonts w:ascii="Arial" w:hAnsi="Arial" w:cs="Arial"/>
          <w:b/>
          <w:bCs/>
          <w:color w:val="auto"/>
          <w:sz w:val="20"/>
          <w:szCs w:val="20"/>
          <w:lang w:val="it-IT"/>
        </w:rPr>
      </w:pPr>
      <w:r w:rsidRPr="000B0088">
        <w:drawing>
          <wp:inline distT="0" distB="0" distL="0" distR="0" wp14:anchorId="41AC6131" wp14:editId="38C1CAC1">
            <wp:extent cx="5400040" cy="1771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C7404" w14:textId="2AEBCD43" w:rsidR="00E56352" w:rsidRDefault="00E56352" w:rsidP="00912BFA">
      <w:pPr>
        <w:jc w:val="both"/>
        <w:rPr>
          <w:rFonts w:ascii="Arial" w:hAnsi="Arial" w:cs="Arial"/>
          <w:b/>
          <w:bCs/>
          <w:color w:val="auto"/>
          <w:sz w:val="20"/>
          <w:szCs w:val="20"/>
          <w:lang w:val="it-IT"/>
        </w:rPr>
      </w:pPr>
    </w:p>
    <w:p w14:paraId="332E4760" w14:textId="11750505" w:rsidR="00FA7457" w:rsidRDefault="00FA7457" w:rsidP="00912BFA">
      <w:pPr>
        <w:jc w:val="both"/>
        <w:rPr>
          <w:rFonts w:ascii="Arial" w:hAnsi="Arial" w:cs="Arial"/>
          <w:b/>
          <w:bCs/>
          <w:color w:val="auto"/>
          <w:sz w:val="20"/>
          <w:szCs w:val="20"/>
          <w:lang w:val="it-IT"/>
        </w:rPr>
      </w:pPr>
    </w:p>
    <w:p w14:paraId="514E4DCF" w14:textId="09395861" w:rsidR="00FA7457" w:rsidRDefault="00FA7457" w:rsidP="00912BFA">
      <w:pPr>
        <w:jc w:val="both"/>
        <w:rPr>
          <w:rFonts w:ascii="Arial" w:hAnsi="Arial" w:cs="Arial"/>
          <w:b/>
          <w:bCs/>
          <w:color w:val="auto"/>
          <w:sz w:val="20"/>
          <w:szCs w:val="20"/>
          <w:lang w:val="it-IT"/>
        </w:rPr>
      </w:pPr>
    </w:p>
    <w:p w14:paraId="78003CF4" w14:textId="3C2F53ED" w:rsidR="009A0F09" w:rsidRDefault="009A0F09" w:rsidP="00912BFA">
      <w:pPr>
        <w:jc w:val="both"/>
        <w:rPr>
          <w:rFonts w:ascii="Arial" w:hAnsi="Arial" w:cs="Arial"/>
          <w:b/>
          <w:bCs/>
          <w:color w:val="auto"/>
          <w:sz w:val="20"/>
          <w:szCs w:val="20"/>
          <w:lang w:val="it-IT"/>
        </w:rPr>
      </w:pPr>
    </w:p>
    <w:p w14:paraId="7EB38B87" w14:textId="48FCB17A" w:rsidR="009A0F09" w:rsidRDefault="009A0F09" w:rsidP="00912BFA">
      <w:pPr>
        <w:jc w:val="both"/>
        <w:rPr>
          <w:rFonts w:ascii="Arial" w:hAnsi="Arial" w:cs="Arial"/>
          <w:b/>
          <w:bCs/>
          <w:color w:val="auto"/>
          <w:sz w:val="20"/>
          <w:szCs w:val="20"/>
          <w:lang w:val="it-IT"/>
        </w:rPr>
      </w:pPr>
    </w:p>
    <w:p w14:paraId="213183D7" w14:textId="7D8C306A" w:rsidR="009A0F09" w:rsidRDefault="009A0F09" w:rsidP="00912BFA">
      <w:pPr>
        <w:jc w:val="both"/>
        <w:rPr>
          <w:rFonts w:ascii="Arial" w:hAnsi="Arial" w:cs="Arial"/>
          <w:b/>
          <w:bCs/>
          <w:color w:val="auto"/>
          <w:sz w:val="20"/>
          <w:szCs w:val="20"/>
          <w:lang w:val="it-IT"/>
        </w:rPr>
      </w:pPr>
    </w:p>
    <w:p w14:paraId="062A5EB4" w14:textId="77777777" w:rsidR="000B0088" w:rsidRDefault="000B0088" w:rsidP="00912BFA">
      <w:pPr>
        <w:jc w:val="both"/>
        <w:rPr>
          <w:rFonts w:ascii="Arial" w:hAnsi="Arial" w:cs="Arial"/>
          <w:b/>
          <w:bCs/>
          <w:color w:val="auto"/>
          <w:sz w:val="20"/>
          <w:szCs w:val="20"/>
          <w:lang w:val="it-IT"/>
        </w:rPr>
      </w:pPr>
    </w:p>
    <w:p w14:paraId="0F1F8281" w14:textId="192B5E4D" w:rsidR="00912BFA" w:rsidRDefault="00917FE2" w:rsidP="00912BFA">
      <w:pPr>
        <w:jc w:val="both"/>
        <w:rPr>
          <w:rFonts w:ascii="Arial" w:hAnsi="Arial" w:cs="Arial"/>
          <w:b/>
          <w:bCs/>
          <w:color w:val="auto"/>
          <w:sz w:val="20"/>
          <w:szCs w:val="20"/>
          <w:lang w:val="it-IT"/>
        </w:rPr>
      </w:pPr>
      <w:r w:rsidRPr="00917FE2">
        <w:rPr>
          <w:rFonts w:ascii="Arial" w:hAnsi="Arial" w:cs="Arial"/>
          <w:b/>
          <w:bCs/>
          <w:color w:val="auto"/>
          <w:sz w:val="20"/>
          <w:szCs w:val="20"/>
          <w:lang w:val="it-IT"/>
        </w:rPr>
        <w:lastRenderedPageBreak/>
        <w:t xml:space="preserve">Le regioni </w:t>
      </w:r>
    </w:p>
    <w:p w14:paraId="0340CF2B" w14:textId="341EB5A6" w:rsidR="00AA4C7B" w:rsidRPr="00AA4C7B" w:rsidRDefault="00AA4C7B" w:rsidP="00AA4C7B">
      <w:pPr>
        <w:rPr>
          <w:lang w:val="it-IT"/>
        </w:rPr>
      </w:pPr>
      <w:r w:rsidRPr="00AA4C7B">
        <w:rPr>
          <w:rFonts w:ascii="Arial" w:hAnsi="Arial" w:cs="Arial"/>
          <w:sz w:val="20"/>
          <w:szCs w:val="20"/>
          <w:lang w:val="it-IT"/>
        </w:rPr>
        <w:t>Lo studio realizzato da idealista si completa con le vie, le piazze e le località più esclusive di ciascuna delle 20 regioni italiane.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67048F2E" w14:textId="7D7628F8" w:rsidR="005B5334" w:rsidRDefault="00AA4C7B" w:rsidP="003660D7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Dallo</w:t>
      </w:r>
      <w:r w:rsidRPr="00AA4C7B">
        <w:rPr>
          <w:rFonts w:ascii="Arial" w:hAnsi="Arial" w:cs="Arial"/>
          <w:sz w:val="20"/>
          <w:szCs w:val="20"/>
          <w:lang w:val="it-IT"/>
        </w:rPr>
        <w:t xml:space="preserve"> screening </w:t>
      </w:r>
      <w:r>
        <w:rPr>
          <w:rFonts w:ascii="Arial" w:hAnsi="Arial" w:cs="Arial"/>
          <w:sz w:val="20"/>
          <w:szCs w:val="20"/>
          <w:lang w:val="it-IT"/>
        </w:rPr>
        <w:t xml:space="preserve">è emerso che </w:t>
      </w:r>
      <w:r w:rsidR="005E568B" w:rsidRPr="00FA7457">
        <w:rPr>
          <w:rFonts w:ascii="Arial" w:hAnsi="Arial" w:cs="Arial"/>
          <w:sz w:val="20"/>
          <w:szCs w:val="20"/>
          <w:lang w:val="it-IT"/>
        </w:rPr>
        <w:t xml:space="preserve">le vie </w:t>
      </w:r>
      <w:r w:rsidR="004877F9" w:rsidRPr="00FA7457">
        <w:rPr>
          <w:rFonts w:ascii="Arial" w:hAnsi="Arial" w:cs="Arial"/>
          <w:sz w:val="20"/>
          <w:szCs w:val="20"/>
          <w:lang w:val="it-IT"/>
        </w:rPr>
        <w:t xml:space="preserve">“top”, </w:t>
      </w:r>
      <w:r w:rsidR="005E568B" w:rsidRPr="00FA7457">
        <w:rPr>
          <w:rFonts w:ascii="Arial" w:hAnsi="Arial" w:cs="Arial"/>
          <w:sz w:val="20"/>
          <w:szCs w:val="20"/>
          <w:lang w:val="it-IT"/>
        </w:rPr>
        <w:t xml:space="preserve">dove il prezzo medio </w:t>
      </w:r>
      <w:r w:rsidR="00E41971" w:rsidRPr="00FA7457">
        <w:rPr>
          <w:rFonts w:ascii="Arial" w:hAnsi="Arial" w:cs="Arial"/>
          <w:sz w:val="20"/>
          <w:szCs w:val="20"/>
          <w:lang w:val="it-IT"/>
        </w:rPr>
        <w:t xml:space="preserve">assoluto </w:t>
      </w:r>
      <w:r w:rsidR="005E568B" w:rsidRPr="00FA7457">
        <w:rPr>
          <w:rFonts w:ascii="Arial" w:hAnsi="Arial" w:cs="Arial"/>
          <w:sz w:val="20"/>
          <w:szCs w:val="20"/>
          <w:lang w:val="it-IT"/>
        </w:rPr>
        <w:t>delle abitazioni supera il milione di euro</w:t>
      </w:r>
      <w:r w:rsidR="003660D7" w:rsidRPr="00FA7457">
        <w:rPr>
          <w:rFonts w:ascii="Arial" w:hAnsi="Arial" w:cs="Arial"/>
          <w:sz w:val="20"/>
          <w:szCs w:val="20"/>
          <w:lang w:val="it-IT"/>
        </w:rPr>
        <w:t xml:space="preserve"> sono 171 </w:t>
      </w:r>
      <w:r w:rsidR="00164F69" w:rsidRPr="00FA7457">
        <w:rPr>
          <w:rFonts w:ascii="Arial" w:hAnsi="Arial" w:cs="Arial"/>
          <w:sz w:val="20"/>
          <w:szCs w:val="20"/>
          <w:lang w:val="it-IT"/>
        </w:rPr>
        <w:t>da Nord a Sud della Peni</w:t>
      </w:r>
      <w:r w:rsidR="004877F9" w:rsidRPr="00FA7457">
        <w:rPr>
          <w:rFonts w:ascii="Arial" w:hAnsi="Arial" w:cs="Arial"/>
          <w:sz w:val="20"/>
          <w:szCs w:val="20"/>
          <w:lang w:val="it-IT"/>
        </w:rPr>
        <w:t>s</w:t>
      </w:r>
      <w:r w:rsidR="00164F69" w:rsidRPr="00FA7457">
        <w:rPr>
          <w:rFonts w:ascii="Arial" w:hAnsi="Arial" w:cs="Arial"/>
          <w:sz w:val="20"/>
          <w:szCs w:val="20"/>
          <w:lang w:val="it-IT"/>
        </w:rPr>
        <w:t>ola</w:t>
      </w:r>
      <w:r w:rsidR="00E41971">
        <w:rPr>
          <w:rFonts w:ascii="Arial" w:hAnsi="Arial" w:cs="Arial"/>
          <w:sz w:val="20"/>
          <w:szCs w:val="20"/>
          <w:lang w:val="it-IT"/>
        </w:rPr>
        <w:t xml:space="preserve"> (tutte</w:t>
      </w:r>
      <w:r w:rsidR="00E41971" w:rsidRPr="00E41971">
        <w:rPr>
          <w:rFonts w:ascii="Arial" w:hAnsi="Arial" w:cs="Arial"/>
          <w:sz w:val="20"/>
          <w:szCs w:val="20"/>
          <w:lang w:val="it-IT"/>
        </w:rPr>
        <w:t xml:space="preserve"> contavano almeno 10 annunci</w:t>
      </w:r>
      <w:r w:rsidR="009A0F09">
        <w:rPr>
          <w:rFonts w:ascii="Arial" w:hAnsi="Arial" w:cs="Arial"/>
          <w:sz w:val="20"/>
          <w:szCs w:val="20"/>
          <w:lang w:val="it-IT"/>
        </w:rPr>
        <w:t xml:space="preserve"> nel periodo di rilevazione</w:t>
      </w:r>
      <w:r w:rsidR="00E41971">
        <w:rPr>
          <w:rFonts w:ascii="Arial" w:hAnsi="Arial" w:cs="Arial"/>
          <w:sz w:val="20"/>
          <w:szCs w:val="20"/>
          <w:lang w:val="it-IT"/>
        </w:rPr>
        <w:t>)</w:t>
      </w:r>
      <w:r w:rsidR="003660D7">
        <w:rPr>
          <w:rFonts w:ascii="Arial" w:hAnsi="Arial" w:cs="Arial"/>
          <w:sz w:val="20"/>
          <w:szCs w:val="20"/>
          <w:lang w:val="it-IT"/>
        </w:rPr>
        <w:t xml:space="preserve">: </w:t>
      </w:r>
      <w:r w:rsidR="00352676" w:rsidRPr="003660D7">
        <w:rPr>
          <w:rFonts w:ascii="Arial" w:hAnsi="Arial" w:cs="Arial"/>
          <w:sz w:val="20"/>
          <w:szCs w:val="20"/>
          <w:lang w:val="it-IT"/>
        </w:rPr>
        <w:t>le 3 regioni</w:t>
      </w:r>
      <w:r w:rsidR="003660D7" w:rsidRPr="003660D7">
        <w:rPr>
          <w:rFonts w:ascii="Arial" w:hAnsi="Arial" w:cs="Arial"/>
          <w:sz w:val="20"/>
          <w:szCs w:val="20"/>
          <w:lang w:val="it-IT"/>
        </w:rPr>
        <w:t xml:space="preserve"> </w:t>
      </w:r>
      <w:r w:rsidR="003660D7">
        <w:rPr>
          <w:rFonts w:ascii="Arial" w:hAnsi="Arial" w:cs="Arial"/>
          <w:sz w:val="20"/>
          <w:szCs w:val="20"/>
          <w:lang w:val="it-IT"/>
        </w:rPr>
        <w:t xml:space="preserve">con il maggior numero di “indirizzi milionari” </w:t>
      </w:r>
      <w:r w:rsidR="00352676" w:rsidRPr="003660D7">
        <w:rPr>
          <w:rFonts w:ascii="Arial" w:hAnsi="Arial" w:cs="Arial"/>
          <w:sz w:val="20"/>
          <w:szCs w:val="20"/>
          <w:lang w:val="it-IT"/>
        </w:rPr>
        <w:t xml:space="preserve">sono </w:t>
      </w:r>
      <w:r w:rsidR="003660D7">
        <w:rPr>
          <w:rFonts w:ascii="Arial" w:hAnsi="Arial" w:cs="Arial"/>
          <w:sz w:val="20"/>
          <w:szCs w:val="20"/>
          <w:lang w:val="it-IT"/>
        </w:rPr>
        <w:t xml:space="preserve">nell’ordine </w:t>
      </w:r>
      <w:r w:rsidR="00352676" w:rsidRPr="003660D7">
        <w:rPr>
          <w:rFonts w:ascii="Arial" w:hAnsi="Arial" w:cs="Arial"/>
          <w:sz w:val="20"/>
          <w:szCs w:val="20"/>
          <w:lang w:val="it-IT"/>
        </w:rPr>
        <w:t>Toscana</w:t>
      </w:r>
      <w:r w:rsidR="003660D7">
        <w:rPr>
          <w:rFonts w:ascii="Arial" w:hAnsi="Arial" w:cs="Arial"/>
          <w:sz w:val="20"/>
          <w:szCs w:val="20"/>
          <w:lang w:val="it-IT"/>
        </w:rPr>
        <w:t>,</w:t>
      </w:r>
      <w:r w:rsidR="00352676" w:rsidRPr="003660D7">
        <w:rPr>
          <w:rFonts w:ascii="Arial" w:hAnsi="Arial" w:cs="Arial"/>
          <w:sz w:val="20"/>
          <w:szCs w:val="20"/>
          <w:lang w:val="it-IT"/>
        </w:rPr>
        <w:t xml:space="preserve"> Liguria e Lombardia</w:t>
      </w:r>
      <w:r w:rsidR="005B5334">
        <w:rPr>
          <w:rFonts w:ascii="Arial" w:hAnsi="Arial" w:cs="Arial"/>
          <w:sz w:val="20"/>
          <w:szCs w:val="20"/>
          <w:lang w:val="it-IT"/>
        </w:rPr>
        <w:t xml:space="preserve">. </w:t>
      </w:r>
    </w:p>
    <w:p w14:paraId="780C4CA4" w14:textId="03736404" w:rsidR="005E166B" w:rsidRDefault="005B5334" w:rsidP="0063096B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Altre regioni che presentano </w:t>
      </w:r>
      <w:r w:rsidR="00164F69">
        <w:rPr>
          <w:rFonts w:ascii="Arial" w:hAnsi="Arial" w:cs="Arial"/>
          <w:sz w:val="20"/>
          <w:szCs w:val="20"/>
          <w:lang w:val="it-IT"/>
        </w:rPr>
        <w:t xml:space="preserve">vie </w:t>
      </w:r>
      <w:r w:rsidR="006D1BD4">
        <w:rPr>
          <w:rFonts w:ascii="Arial" w:hAnsi="Arial" w:cs="Arial"/>
          <w:sz w:val="20"/>
          <w:szCs w:val="20"/>
          <w:lang w:val="it-IT"/>
        </w:rPr>
        <w:t>di extralusso</w:t>
      </w:r>
      <w:r w:rsidR="00185BF7">
        <w:rPr>
          <w:rFonts w:ascii="Arial" w:hAnsi="Arial" w:cs="Arial"/>
          <w:sz w:val="20"/>
          <w:szCs w:val="20"/>
          <w:lang w:val="it-IT"/>
        </w:rPr>
        <w:t xml:space="preserve">, dove si arriva a superare il </w:t>
      </w:r>
      <w:r w:rsidR="00185BF7" w:rsidRPr="003660D7">
        <w:rPr>
          <w:rFonts w:ascii="Arial" w:hAnsi="Arial" w:cs="Arial"/>
          <w:sz w:val="20"/>
          <w:szCs w:val="20"/>
          <w:lang w:val="it-IT"/>
        </w:rPr>
        <w:t xml:space="preserve">milione </w:t>
      </w:r>
      <w:r w:rsidR="00185BF7">
        <w:rPr>
          <w:rFonts w:ascii="Arial" w:hAnsi="Arial" w:cs="Arial"/>
          <w:sz w:val="20"/>
          <w:szCs w:val="20"/>
          <w:lang w:val="it-IT"/>
        </w:rPr>
        <w:t>di euro</w:t>
      </w:r>
      <w:r w:rsidR="00164F69">
        <w:rPr>
          <w:rFonts w:ascii="Arial" w:hAnsi="Arial" w:cs="Arial"/>
          <w:sz w:val="20"/>
          <w:szCs w:val="20"/>
          <w:lang w:val="it-IT"/>
        </w:rPr>
        <w:t xml:space="preserve"> </w:t>
      </w:r>
      <w:r w:rsidR="00164F69" w:rsidRPr="00164F69">
        <w:rPr>
          <w:rFonts w:ascii="Arial" w:hAnsi="Arial" w:cs="Arial"/>
          <w:sz w:val="20"/>
          <w:szCs w:val="20"/>
          <w:lang w:val="it-IT"/>
        </w:rPr>
        <w:t>in materia di case</w:t>
      </w:r>
      <w:r w:rsidR="006D1BD4">
        <w:rPr>
          <w:rFonts w:ascii="Arial" w:hAnsi="Arial" w:cs="Arial"/>
          <w:sz w:val="20"/>
          <w:szCs w:val="20"/>
          <w:lang w:val="it-IT"/>
        </w:rPr>
        <w:t>,</w:t>
      </w:r>
      <w:r w:rsidR="00164F69">
        <w:rPr>
          <w:rFonts w:ascii="Arial" w:hAnsi="Arial" w:cs="Arial"/>
          <w:sz w:val="20"/>
          <w:szCs w:val="20"/>
          <w:lang w:val="it-IT"/>
        </w:rPr>
        <w:t xml:space="preserve"> sono </w:t>
      </w:r>
      <w:r w:rsidR="009A0F09" w:rsidRPr="003660D7">
        <w:rPr>
          <w:rFonts w:ascii="Arial" w:hAnsi="Arial" w:cs="Arial"/>
          <w:sz w:val="20"/>
          <w:szCs w:val="20"/>
          <w:lang w:val="it-IT"/>
        </w:rPr>
        <w:t>Lazio, Sardegna</w:t>
      </w:r>
      <w:r w:rsidR="00536B9C" w:rsidRPr="00C53A70">
        <w:rPr>
          <w:rFonts w:ascii="Arial" w:hAnsi="Arial" w:cs="Arial"/>
          <w:sz w:val="20"/>
          <w:szCs w:val="20"/>
          <w:lang w:val="it-IT"/>
        </w:rPr>
        <w:t>,</w:t>
      </w:r>
      <w:r w:rsidR="009A0F09">
        <w:rPr>
          <w:rFonts w:ascii="Arial" w:hAnsi="Arial" w:cs="Arial"/>
          <w:sz w:val="20"/>
          <w:szCs w:val="20"/>
          <w:lang w:val="it-IT"/>
        </w:rPr>
        <w:t xml:space="preserve"> </w:t>
      </w:r>
      <w:r w:rsidR="009A0F09" w:rsidRPr="003660D7">
        <w:rPr>
          <w:rFonts w:ascii="Arial" w:hAnsi="Arial" w:cs="Arial"/>
          <w:sz w:val="20"/>
          <w:szCs w:val="20"/>
          <w:lang w:val="it-IT"/>
        </w:rPr>
        <w:t xml:space="preserve">Veneto </w:t>
      </w:r>
      <w:r w:rsidR="00352676" w:rsidRPr="003660D7">
        <w:rPr>
          <w:rFonts w:ascii="Arial" w:hAnsi="Arial" w:cs="Arial"/>
          <w:sz w:val="20"/>
          <w:szCs w:val="20"/>
          <w:lang w:val="it-IT"/>
        </w:rPr>
        <w:t>Campania, Emilia</w:t>
      </w:r>
      <w:r w:rsidR="00164F69">
        <w:rPr>
          <w:rFonts w:ascii="Arial" w:hAnsi="Arial" w:cs="Arial"/>
          <w:sz w:val="20"/>
          <w:szCs w:val="20"/>
          <w:lang w:val="it-IT"/>
        </w:rPr>
        <w:t>-Romagna</w:t>
      </w:r>
      <w:r w:rsidR="00352676" w:rsidRPr="003660D7">
        <w:rPr>
          <w:rFonts w:ascii="Arial" w:hAnsi="Arial" w:cs="Arial"/>
          <w:sz w:val="20"/>
          <w:szCs w:val="20"/>
          <w:lang w:val="it-IT"/>
        </w:rPr>
        <w:t>, Piemonte e Umbria</w:t>
      </w:r>
      <w:r w:rsidR="006D1BD4">
        <w:rPr>
          <w:rFonts w:ascii="Arial" w:hAnsi="Arial" w:cs="Arial"/>
          <w:sz w:val="20"/>
          <w:szCs w:val="20"/>
          <w:lang w:val="it-IT"/>
        </w:rPr>
        <w:t xml:space="preserve">. Nel resto delle </w:t>
      </w:r>
      <w:r w:rsidR="00352676" w:rsidRPr="003660D7">
        <w:rPr>
          <w:rFonts w:ascii="Arial" w:hAnsi="Arial" w:cs="Arial"/>
          <w:sz w:val="20"/>
          <w:szCs w:val="20"/>
          <w:lang w:val="it-IT"/>
        </w:rPr>
        <w:t xml:space="preserve">regioni dello stivale </w:t>
      </w:r>
      <w:r w:rsidR="006D1BD4">
        <w:rPr>
          <w:rFonts w:ascii="Arial" w:hAnsi="Arial" w:cs="Arial"/>
          <w:sz w:val="20"/>
          <w:szCs w:val="20"/>
          <w:lang w:val="it-IT"/>
        </w:rPr>
        <w:t xml:space="preserve">non si rilevano vie con almeno 10 </w:t>
      </w:r>
      <w:r w:rsidR="009A0F09">
        <w:rPr>
          <w:rFonts w:ascii="Arial" w:hAnsi="Arial" w:cs="Arial"/>
          <w:sz w:val="20"/>
          <w:szCs w:val="20"/>
          <w:lang w:val="it-IT"/>
        </w:rPr>
        <w:t>proprietà il cui costo medio</w:t>
      </w:r>
      <w:r w:rsidR="00352676" w:rsidRPr="003660D7">
        <w:rPr>
          <w:rFonts w:ascii="Arial" w:hAnsi="Arial" w:cs="Arial"/>
          <w:sz w:val="20"/>
          <w:szCs w:val="20"/>
          <w:lang w:val="it-IT"/>
        </w:rPr>
        <w:t xml:space="preserve"> </w:t>
      </w:r>
      <w:r w:rsidR="009A0F09">
        <w:rPr>
          <w:rFonts w:ascii="Arial" w:hAnsi="Arial" w:cs="Arial"/>
          <w:sz w:val="20"/>
          <w:szCs w:val="20"/>
          <w:lang w:val="it-IT"/>
        </w:rPr>
        <w:t xml:space="preserve">superi il </w:t>
      </w:r>
      <w:r w:rsidR="00352676" w:rsidRPr="003660D7">
        <w:rPr>
          <w:rFonts w:ascii="Arial" w:hAnsi="Arial" w:cs="Arial"/>
          <w:sz w:val="20"/>
          <w:szCs w:val="20"/>
          <w:lang w:val="it-IT"/>
        </w:rPr>
        <w:t>milione</w:t>
      </w:r>
      <w:r w:rsidR="009A0F09">
        <w:rPr>
          <w:rFonts w:ascii="Arial" w:hAnsi="Arial" w:cs="Arial"/>
          <w:sz w:val="20"/>
          <w:szCs w:val="20"/>
          <w:lang w:val="it-IT"/>
        </w:rPr>
        <w:t xml:space="preserve"> di euro</w:t>
      </w:r>
      <w:r w:rsidR="00352676" w:rsidRPr="003660D7">
        <w:rPr>
          <w:rFonts w:ascii="Arial" w:hAnsi="Arial" w:cs="Arial"/>
          <w:sz w:val="20"/>
          <w:szCs w:val="20"/>
          <w:lang w:val="it-IT"/>
        </w:rPr>
        <w:t>.</w:t>
      </w:r>
    </w:p>
    <w:p w14:paraId="7AC785F2" w14:textId="1CD9F85A" w:rsidR="00D41436" w:rsidRPr="0063096B" w:rsidRDefault="005E166B" w:rsidP="0063096B">
      <w:pPr>
        <w:rPr>
          <w:rFonts w:ascii="Arial" w:hAnsi="Arial" w:cs="Arial"/>
          <w:sz w:val="20"/>
          <w:szCs w:val="20"/>
          <w:lang w:val="it-IT"/>
        </w:rPr>
      </w:pPr>
      <w:r w:rsidRPr="005E166B">
        <w:rPr>
          <w:noProof/>
        </w:rPr>
        <w:drawing>
          <wp:inline distT="0" distB="0" distL="0" distR="0" wp14:anchorId="71195475" wp14:editId="3AA9ACA2">
            <wp:extent cx="5400040" cy="27114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FB314" w14:textId="60F6CF94" w:rsidR="00912BFA" w:rsidRPr="00D3574E" w:rsidRDefault="00917FE2" w:rsidP="00912BFA">
      <w:pPr>
        <w:jc w:val="both"/>
        <w:rPr>
          <w:rFonts w:ascii="Arial" w:hAnsi="Arial" w:cs="Arial"/>
          <w:b/>
          <w:bCs/>
          <w:color w:val="auto"/>
          <w:sz w:val="20"/>
          <w:szCs w:val="20"/>
          <w:lang w:val="it-IT"/>
        </w:rPr>
      </w:pPr>
      <w:r w:rsidRPr="00D3574E">
        <w:rPr>
          <w:rFonts w:ascii="Arial" w:hAnsi="Arial" w:cs="Arial"/>
          <w:b/>
          <w:bCs/>
          <w:color w:val="auto"/>
          <w:sz w:val="20"/>
          <w:szCs w:val="20"/>
          <w:lang w:val="it-IT"/>
        </w:rPr>
        <w:t xml:space="preserve">Il mercato del lusso </w:t>
      </w:r>
      <w:r w:rsidR="00EB35CD" w:rsidRPr="00D3574E">
        <w:rPr>
          <w:rFonts w:ascii="Arial" w:hAnsi="Arial" w:cs="Arial"/>
          <w:b/>
          <w:bCs/>
          <w:color w:val="auto"/>
          <w:sz w:val="20"/>
          <w:szCs w:val="20"/>
          <w:lang w:val="it-IT"/>
        </w:rPr>
        <w:t>italiano</w:t>
      </w:r>
      <w:r w:rsidRPr="00D3574E">
        <w:rPr>
          <w:rFonts w:ascii="Arial" w:hAnsi="Arial" w:cs="Arial"/>
          <w:b/>
          <w:bCs/>
          <w:color w:val="auto"/>
          <w:sz w:val="20"/>
          <w:szCs w:val="20"/>
          <w:lang w:val="it-IT"/>
        </w:rPr>
        <w:t xml:space="preserve"> per punti di interesse</w:t>
      </w:r>
    </w:p>
    <w:p w14:paraId="26F53393" w14:textId="433E79BD" w:rsidR="004302DF" w:rsidRPr="002C5145" w:rsidRDefault="00D3574E" w:rsidP="004302DF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D3574E">
        <w:rPr>
          <w:rFonts w:ascii="Arial" w:hAnsi="Arial" w:cs="Arial"/>
          <w:sz w:val="20"/>
          <w:szCs w:val="20"/>
          <w:lang w:val="it-IT"/>
        </w:rPr>
        <w:t xml:space="preserve">I percorsi del lusso </w:t>
      </w:r>
      <w:r w:rsidR="00190EC1" w:rsidRPr="00D3574E">
        <w:rPr>
          <w:rFonts w:ascii="Arial" w:hAnsi="Arial" w:cs="Arial"/>
          <w:sz w:val="20"/>
          <w:szCs w:val="20"/>
          <w:lang w:val="it-IT"/>
        </w:rPr>
        <w:t>conducono a</w:t>
      </w:r>
      <w:r w:rsidRPr="00D3574E">
        <w:rPr>
          <w:rFonts w:ascii="Arial" w:hAnsi="Arial" w:cs="Arial"/>
          <w:sz w:val="20"/>
          <w:szCs w:val="20"/>
          <w:lang w:val="it-IT"/>
        </w:rPr>
        <w:t>lle</w:t>
      </w:r>
      <w:r w:rsidR="00190EC1" w:rsidRPr="00D3574E">
        <w:rPr>
          <w:rFonts w:ascii="Arial" w:hAnsi="Arial" w:cs="Arial"/>
          <w:sz w:val="20"/>
          <w:szCs w:val="20"/>
          <w:lang w:val="it-IT"/>
        </w:rPr>
        <w:t xml:space="preserve"> </w:t>
      </w:r>
      <w:r w:rsidRPr="00D3574E">
        <w:rPr>
          <w:rFonts w:ascii="Arial" w:hAnsi="Arial" w:cs="Arial"/>
          <w:sz w:val="20"/>
          <w:szCs w:val="20"/>
          <w:lang w:val="it-IT"/>
        </w:rPr>
        <w:t xml:space="preserve">destinazioni più ambite d’Italia, anche per quanto riguarda gli </w:t>
      </w:r>
      <w:r w:rsidR="00190EC1" w:rsidRPr="00D3574E">
        <w:rPr>
          <w:rFonts w:ascii="Arial" w:hAnsi="Arial" w:cs="Arial"/>
          <w:sz w:val="20"/>
          <w:szCs w:val="20"/>
          <w:lang w:val="it-IT"/>
        </w:rPr>
        <w:t xml:space="preserve">investimenti </w:t>
      </w:r>
      <w:r w:rsidRPr="00D3574E">
        <w:rPr>
          <w:rFonts w:ascii="Arial" w:hAnsi="Arial" w:cs="Arial"/>
          <w:sz w:val="20"/>
          <w:szCs w:val="20"/>
          <w:lang w:val="it-IT"/>
        </w:rPr>
        <w:t>nel mattone</w:t>
      </w:r>
      <w:r w:rsidR="00190EC1" w:rsidRPr="00D3574E">
        <w:rPr>
          <w:rFonts w:ascii="Arial" w:hAnsi="Arial" w:cs="Arial"/>
          <w:sz w:val="20"/>
          <w:szCs w:val="20"/>
          <w:lang w:val="it-IT"/>
        </w:rPr>
        <w:t xml:space="preserve">. </w:t>
      </w:r>
      <w:r w:rsidRPr="00276B44">
        <w:rPr>
          <w:rFonts w:ascii="Arial" w:hAnsi="Arial" w:cs="Arial"/>
          <w:sz w:val="20"/>
          <w:szCs w:val="20"/>
          <w:lang w:val="it-IT"/>
        </w:rPr>
        <w:t xml:space="preserve">Le </w:t>
      </w:r>
      <w:r w:rsidR="00276B44" w:rsidRPr="00276B44">
        <w:rPr>
          <w:rFonts w:ascii="Arial" w:hAnsi="Arial" w:cs="Arial"/>
          <w:sz w:val="20"/>
          <w:szCs w:val="20"/>
          <w:lang w:val="it-IT"/>
        </w:rPr>
        <w:t xml:space="preserve">grandi </w:t>
      </w:r>
      <w:r w:rsidRPr="00276B44">
        <w:rPr>
          <w:rFonts w:ascii="Arial" w:hAnsi="Arial" w:cs="Arial"/>
          <w:sz w:val="20"/>
          <w:szCs w:val="20"/>
          <w:lang w:val="it-IT"/>
        </w:rPr>
        <w:t xml:space="preserve">città </w:t>
      </w:r>
      <w:r w:rsidR="00276B44" w:rsidRPr="00276B44">
        <w:rPr>
          <w:rFonts w:ascii="Arial" w:hAnsi="Arial" w:cs="Arial"/>
          <w:sz w:val="20"/>
          <w:szCs w:val="20"/>
          <w:lang w:val="it-IT"/>
        </w:rPr>
        <w:t xml:space="preserve">come </w:t>
      </w:r>
      <w:r w:rsidR="00190EC1" w:rsidRPr="00276B44">
        <w:rPr>
          <w:rFonts w:ascii="Arial" w:hAnsi="Arial" w:cs="Arial"/>
          <w:sz w:val="20"/>
          <w:szCs w:val="20"/>
          <w:lang w:val="it-IT"/>
        </w:rPr>
        <w:t xml:space="preserve">Milano, Roma e Firenze primeggiano nella </w:t>
      </w:r>
      <w:r w:rsidR="00EC7EFC" w:rsidRPr="00276B44">
        <w:rPr>
          <w:rFonts w:ascii="Arial" w:hAnsi="Arial" w:cs="Arial"/>
          <w:sz w:val="20"/>
          <w:szCs w:val="20"/>
          <w:lang w:val="it-IT"/>
        </w:rPr>
        <w:t>graduatoria</w:t>
      </w:r>
      <w:r w:rsidR="00190EC1" w:rsidRPr="00276B44">
        <w:rPr>
          <w:rFonts w:ascii="Arial" w:hAnsi="Arial" w:cs="Arial"/>
          <w:sz w:val="20"/>
          <w:szCs w:val="20"/>
          <w:lang w:val="it-IT"/>
        </w:rPr>
        <w:t xml:space="preserve"> </w:t>
      </w:r>
      <w:r w:rsidR="00276B44" w:rsidRPr="00276B44">
        <w:rPr>
          <w:rFonts w:ascii="Arial" w:hAnsi="Arial" w:cs="Arial"/>
          <w:sz w:val="20"/>
          <w:szCs w:val="20"/>
          <w:lang w:val="it-IT"/>
        </w:rPr>
        <w:t xml:space="preserve">delle vie del </w:t>
      </w:r>
      <w:r w:rsidR="009A0F09">
        <w:rPr>
          <w:rFonts w:ascii="Arial" w:hAnsi="Arial" w:cs="Arial"/>
          <w:sz w:val="20"/>
          <w:szCs w:val="20"/>
          <w:lang w:val="it-IT"/>
        </w:rPr>
        <w:t>prestigio</w:t>
      </w:r>
      <w:r w:rsidR="00276B44" w:rsidRPr="00276B44">
        <w:rPr>
          <w:rFonts w:ascii="Arial" w:hAnsi="Arial" w:cs="Arial"/>
          <w:sz w:val="20"/>
          <w:szCs w:val="20"/>
          <w:lang w:val="it-IT"/>
        </w:rPr>
        <w:t xml:space="preserve"> con 62 indirizzi sopra il milione di valore medio</w:t>
      </w:r>
      <w:r w:rsidR="004302DF">
        <w:rPr>
          <w:rFonts w:ascii="Arial" w:hAnsi="Arial" w:cs="Arial"/>
          <w:sz w:val="20"/>
          <w:szCs w:val="20"/>
          <w:lang w:val="it-IT"/>
        </w:rPr>
        <w:t>.</w:t>
      </w:r>
      <w:r w:rsidR="00276B44" w:rsidRPr="00276B44">
        <w:rPr>
          <w:rFonts w:ascii="Arial" w:hAnsi="Arial" w:cs="Arial"/>
          <w:sz w:val="20"/>
          <w:szCs w:val="20"/>
          <w:lang w:val="it-IT"/>
        </w:rPr>
        <w:t xml:space="preserve"> </w:t>
      </w:r>
      <w:r w:rsidR="004302DF">
        <w:rPr>
          <w:rFonts w:ascii="Arial" w:hAnsi="Arial" w:cs="Arial"/>
          <w:sz w:val="20"/>
          <w:szCs w:val="20"/>
          <w:lang w:val="it-IT"/>
        </w:rPr>
        <w:t xml:space="preserve">Fra questi, oltre </w:t>
      </w:r>
      <w:r w:rsidR="009A0F09">
        <w:rPr>
          <w:rFonts w:ascii="Arial" w:hAnsi="Arial" w:cs="Arial"/>
          <w:sz w:val="20"/>
          <w:szCs w:val="20"/>
          <w:lang w:val="it-IT"/>
        </w:rPr>
        <w:t xml:space="preserve">alle vie </w:t>
      </w:r>
      <w:r w:rsidR="004302DF">
        <w:rPr>
          <w:rFonts w:ascii="Arial" w:hAnsi="Arial" w:cs="Arial"/>
          <w:sz w:val="20"/>
          <w:szCs w:val="20"/>
          <w:lang w:val="it-IT"/>
        </w:rPr>
        <w:t>già citat</w:t>
      </w:r>
      <w:r w:rsidR="009A0F09">
        <w:rPr>
          <w:rFonts w:ascii="Arial" w:hAnsi="Arial" w:cs="Arial"/>
          <w:sz w:val="20"/>
          <w:szCs w:val="20"/>
          <w:lang w:val="it-IT"/>
        </w:rPr>
        <w:t>e</w:t>
      </w:r>
      <w:r w:rsidR="004302DF">
        <w:rPr>
          <w:rFonts w:ascii="Arial" w:hAnsi="Arial" w:cs="Arial"/>
          <w:sz w:val="20"/>
          <w:szCs w:val="20"/>
          <w:lang w:val="it-IT"/>
        </w:rPr>
        <w:t xml:space="preserve"> in precedenza, troviamo Piazza della Repubblica </w:t>
      </w:r>
      <w:r w:rsidR="002C5145">
        <w:rPr>
          <w:rFonts w:ascii="Arial" w:hAnsi="Arial" w:cs="Arial"/>
          <w:sz w:val="20"/>
          <w:szCs w:val="20"/>
          <w:lang w:val="it-IT"/>
        </w:rPr>
        <w:t xml:space="preserve">e </w:t>
      </w:r>
      <w:r w:rsidR="002C5145" w:rsidRPr="002C5145">
        <w:rPr>
          <w:rFonts w:ascii="Arial" w:hAnsi="Arial" w:cs="Arial"/>
          <w:sz w:val="20"/>
          <w:szCs w:val="20"/>
          <w:lang w:val="it-IT"/>
        </w:rPr>
        <w:t>via Manzoni a Milano</w:t>
      </w:r>
      <w:r w:rsidR="002C5145">
        <w:rPr>
          <w:rFonts w:ascii="Arial" w:hAnsi="Arial" w:cs="Arial"/>
          <w:sz w:val="20"/>
          <w:szCs w:val="20"/>
          <w:lang w:val="it-IT"/>
        </w:rPr>
        <w:t xml:space="preserve">; </w:t>
      </w:r>
      <w:r w:rsidR="004302DF">
        <w:rPr>
          <w:rFonts w:ascii="Arial" w:hAnsi="Arial" w:cs="Arial"/>
          <w:sz w:val="20"/>
          <w:szCs w:val="20"/>
          <w:lang w:val="it-IT"/>
        </w:rPr>
        <w:t>Via dei Monti Parioli</w:t>
      </w:r>
      <w:r w:rsidR="00536B9C">
        <w:rPr>
          <w:rFonts w:ascii="Arial" w:hAnsi="Arial" w:cs="Arial"/>
          <w:sz w:val="20"/>
          <w:szCs w:val="20"/>
          <w:lang w:val="it-IT"/>
        </w:rPr>
        <w:t xml:space="preserve"> </w:t>
      </w:r>
      <w:r w:rsidR="00536B9C" w:rsidRPr="00C53A70">
        <w:rPr>
          <w:rFonts w:ascii="Arial" w:hAnsi="Arial" w:cs="Arial"/>
          <w:sz w:val="20"/>
          <w:szCs w:val="20"/>
          <w:lang w:val="it-IT"/>
        </w:rPr>
        <w:t>e</w:t>
      </w:r>
      <w:r w:rsidR="004302DF">
        <w:rPr>
          <w:rFonts w:ascii="Arial" w:hAnsi="Arial" w:cs="Arial"/>
          <w:sz w:val="20"/>
          <w:szCs w:val="20"/>
          <w:lang w:val="it-IT"/>
        </w:rPr>
        <w:t xml:space="preserve"> Via del Corso </w:t>
      </w:r>
      <w:r w:rsidR="002C5145">
        <w:rPr>
          <w:rFonts w:ascii="Arial" w:hAnsi="Arial" w:cs="Arial"/>
          <w:sz w:val="20"/>
          <w:szCs w:val="20"/>
          <w:lang w:val="it-IT"/>
        </w:rPr>
        <w:t>a Roma; l</w:t>
      </w:r>
      <w:r w:rsidR="002C5145" w:rsidRPr="002C5145">
        <w:rPr>
          <w:rFonts w:ascii="Arial" w:hAnsi="Arial" w:cs="Arial"/>
          <w:sz w:val="20"/>
          <w:szCs w:val="20"/>
          <w:lang w:val="it-IT"/>
        </w:rPr>
        <w:t xml:space="preserve">a zona di Poggio Imperiale </w:t>
      </w:r>
      <w:r w:rsidR="002C5145">
        <w:rPr>
          <w:rFonts w:ascii="Arial" w:hAnsi="Arial" w:cs="Arial"/>
          <w:sz w:val="20"/>
          <w:szCs w:val="20"/>
          <w:lang w:val="it-IT"/>
        </w:rPr>
        <w:t xml:space="preserve">e Via dei Massoni </w:t>
      </w:r>
      <w:r w:rsidR="002C5145" w:rsidRPr="002C5145">
        <w:rPr>
          <w:rFonts w:ascii="Arial" w:hAnsi="Arial" w:cs="Arial"/>
          <w:sz w:val="20"/>
          <w:szCs w:val="20"/>
          <w:lang w:val="it-IT"/>
        </w:rPr>
        <w:t>a Firenze</w:t>
      </w:r>
      <w:r w:rsidR="002C5145">
        <w:rPr>
          <w:rFonts w:ascii="Arial" w:hAnsi="Arial" w:cs="Arial"/>
          <w:sz w:val="20"/>
          <w:szCs w:val="20"/>
          <w:lang w:val="it-IT"/>
        </w:rPr>
        <w:t>,</w:t>
      </w:r>
      <w:r w:rsidR="002C5145" w:rsidRPr="002C5145">
        <w:rPr>
          <w:rFonts w:ascii="Arial" w:hAnsi="Arial" w:cs="Arial"/>
          <w:sz w:val="20"/>
          <w:szCs w:val="20"/>
          <w:lang w:val="it-IT"/>
        </w:rPr>
        <w:t xml:space="preserve"> con le sue maestose ville </w:t>
      </w:r>
      <w:r w:rsidR="002C5145">
        <w:rPr>
          <w:rFonts w:ascii="Arial" w:hAnsi="Arial" w:cs="Arial"/>
          <w:sz w:val="20"/>
          <w:szCs w:val="20"/>
          <w:lang w:val="it-IT"/>
        </w:rPr>
        <w:t>storiche</w:t>
      </w:r>
      <w:r w:rsidR="009A0F09">
        <w:rPr>
          <w:rFonts w:ascii="Arial" w:hAnsi="Arial" w:cs="Arial"/>
          <w:sz w:val="20"/>
          <w:szCs w:val="20"/>
          <w:lang w:val="it-IT"/>
        </w:rPr>
        <w:t xml:space="preserve"> da oltre 1,2 milioni di media</w:t>
      </w:r>
      <w:r w:rsidR="002C5145">
        <w:rPr>
          <w:rFonts w:ascii="Arial" w:hAnsi="Arial" w:cs="Arial"/>
          <w:sz w:val="20"/>
          <w:szCs w:val="20"/>
          <w:lang w:val="it-IT"/>
        </w:rPr>
        <w:t>.</w:t>
      </w:r>
    </w:p>
    <w:p w14:paraId="769AB362" w14:textId="77777777" w:rsidR="004302DF" w:rsidRPr="00276B44" w:rsidRDefault="004302DF" w:rsidP="004302DF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778638CE" w14:textId="29D0D857" w:rsidR="00215906" w:rsidRPr="00BD3CD3" w:rsidRDefault="004302DF" w:rsidP="00D3574E">
      <w:pPr>
        <w:spacing w:after="0" w:line="240" w:lineRule="auto"/>
        <w:jc w:val="both"/>
        <w:rPr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Le altre vie dell’extralusso sono sparse </w:t>
      </w:r>
      <w:r w:rsidR="00536B9C" w:rsidRPr="00C53A70">
        <w:rPr>
          <w:rFonts w:ascii="Arial" w:hAnsi="Arial" w:cs="Arial"/>
          <w:sz w:val="20"/>
          <w:szCs w:val="20"/>
          <w:lang w:val="it-IT"/>
        </w:rPr>
        <w:t xml:space="preserve">nelle </w:t>
      </w:r>
      <w:r w:rsidR="002C5145" w:rsidRPr="00C53A70">
        <w:rPr>
          <w:rFonts w:ascii="Arial" w:hAnsi="Arial" w:cs="Arial"/>
          <w:sz w:val="20"/>
          <w:szCs w:val="20"/>
          <w:lang w:val="it-IT"/>
        </w:rPr>
        <w:t xml:space="preserve">varie località della provincia </w:t>
      </w:r>
      <w:r w:rsidR="00536B9C" w:rsidRPr="00C53A70">
        <w:rPr>
          <w:rFonts w:ascii="Arial" w:hAnsi="Arial" w:cs="Arial"/>
          <w:sz w:val="20"/>
          <w:szCs w:val="20"/>
          <w:lang w:val="it-IT"/>
        </w:rPr>
        <w:t>e</w:t>
      </w:r>
      <w:r w:rsidR="002C5145" w:rsidRPr="00C53A70">
        <w:rPr>
          <w:rFonts w:ascii="Arial" w:hAnsi="Arial" w:cs="Arial"/>
          <w:sz w:val="20"/>
          <w:szCs w:val="20"/>
          <w:lang w:val="it-IT"/>
        </w:rPr>
        <w:t xml:space="preserve"> in</w:t>
      </w:r>
      <w:r w:rsidR="002C5145">
        <w:rPr>
          <w:rFonts w:ascii="Arial" w:hAnsi="Arial" w:cs="Arial"/>
          <w:sz w:val="20"/>
          <w:szCs w:val="20"/>
          <w:lang w:val="it-IT"/>
        </w:rPr>
        <w:t xml:space="preserve"> </w:t>
      </w:r>
      <w:r w:rsidR="00190EC1" w:rsidRPr="00276B44">
        <w:rPr>
          <w:rFonts w:ascii="Arial" w:hAnsi="Arial" w:cs="Arial"/>
          <w:sz w:val="20"/>
          <w:szCs w:val="20"/>
          <w:lang w:val="it-IT"/>
        </w:rPr>
        <w:t>zone spesso associate al turismo nelle zone collinari, al mare, a</w:t>
      </w:r>
      <w:r w:rsidR="002C5145">
        <w:rPr>
          <w:rFonts w:ascii="Arial" w:hAnsi="Arial" w:cs="Arial"/>
          <w:sz w:val="20"/>
          <w:szCs w:val="20"/>
          <w:lang w:val="it-IT"/>
        </w:rPr>
        <w:t>l</w:t>
      </w:r>
      <w:r w:rsidR="00190EC1" w:rsidRPr="00276B44">
        <w:rPr>
          <w:rFonts w:ascii="Arial" w:hAnsi="Arial" w:cs="Arial"/>
          <w:sz w:val="20"/>
          <w:szCs w:val="20"/>
          <w:lang w:val="it-IT"/>
        </w:rPr>
        <w:t xml:space="preserve"> lag</w:t>
      </w:r>
      <w:r w:rsidR="002C5145">
        <w:rPr>
          <w:rFonts w:ascii="Arial" w:hAnsi="Arial" w:cs="Arial"/>
          <w:sz w:val="20"/>
          <w:szCs w:val="20"/>
          <w:lang w:val="it-IT"/>
        </w:rPr>
        <w:t>o</w:t>
      </w:r>
      <w:r w:rsidR="00190EC1" w:rsidRPr="00276B44">
        <w:rPr>
          <w:rFonts w:ascii="Arial" w:hAnsi="Arial" w:cs="Arial"/>
          <w:sz w:val="20"/>
          <w:szCs w:val="20"/>
          <w:lang w:val="it-IT"/>
        </w:rPr>
        <w:t xml:space="preserve"> e in montagna.</w:t>
      </w:r>
      <w:r w:rsidR="004D4248" w:rsidRPr="00BD3CD3">
        <w:rPr>
          <w:lang w:val="it-IT"/>
        </w:rPr>
        <w:t xml:space="preserve"> </w:t>
      </w:r>
    </w:p>
    <w:p w14:paraId="3CD34CF9" w14:textId="77777777" w:rsidR="00A454FD" w:rsidRPr="00190EC1" w:rsidRDefault="00A454FD" w:rsidP="00EC7EFC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val="it-IT"/>
        </w:rPr>
      </w:pPr>
    </w:p>
    <w:p w14:paraId="678EDEE0" w14:textId="05CAE00D" w:rsidR="00215906" w:rsidRDefault="00C53A70" w:rsidP="00912BFA">
      <w:pPr>
        <w:jc w:val="both"/>
        <w:rPr>
          <w:rFonts w:ascii="Arial" w:hAnsi="Arial" w:cs="Arial"/>
          <w:b/>
          <w:bCs/>
          <w:color w:val="auto"/>
          <w:sz w:val="20"/>
          <w:szCs w:val="20"/>
          <w:lang w:val="it-IT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it-IT"/>
        </w:rPr>
        <w:t>Colline toscane</w:t>
      </w:r>
    </w:p>
    <w:p w14:paraId="51582321" w14:textId="7CA88CB1" w:rsidR="000D1C05" w:rsidRPr="000D1C05" w:rsidRDefault="00646CEA" w:rsidP="00FE416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</w:pPr>
      <w:r>
        <w:rPr>
          <w:rFonts w:ascii="Arial" w:hAnsi="Arial" w:cs="Arial"/>
          <w:sz w:val="20"/>
          <w:szCs w:val="20"/>
          <w:lang w:val="it-IT"/>
        </w:rPr>
        <w:t>N</w:t>
      </w:r>
      <w:r w:rsidR="00C954FC">
        <w:rPr>
          <w:rFonts w:ascii="Arial" w:hAnsi="Arial" w:cs="Arial"/>
          <w:sz w:val="20"/>
          <w:szCs w:val="20"/>
          <w:lang w:val="it-IT"/>
        </w:rPr>
        <w:t>ell</w:t>
      </w:r>
      <w:r w:rsidR="00185BF7">
        <w:rPr>
          <w:rFonts w:ascii="Arial" w:hAnsi="Arial" w:cs="Arial"/>
          <w:sz w:val="20"/>
          <w:szCs w:val="20"/>
          <w:lang w:val="it-IT"/>
        </w:rPr>
        <w:t xml:space="preserve">e </w:t>
      </w:r>
      <w:r>
        <w:rPr>
          <w:rFonts w:ascii="Arial" w:hAnsi="Arial" w:cs="Arial"/>
          <w:sz w:val="20"/>
          <w:szCs w:val="20"/>
          <w:lang w:val="it-IT"/>
        </w:rPr>
        <w:t>caratteristiche</w:t>
      </w:r>
      <w:r w:rsidR="00C954FC">
        <w:rPr>
          <w:rFonts w:ascii="Arial" w:hAnsi="Arial" w:cs="Arial"/>
          <w:sz w:val="20"/>
          <w:szCs w:val="20"/>
          <w:lang w:val="it-IT"/>
        </w:rPr>
        <w:t xml:space="preserve"> Crete Senesi</w:t>
      </w:r>
      <w:r>
        <w:rPr>
          <w:rFonts w:ascii="Arial" w:hAnsi="Arial" w:cs="Arial"/>
          <w:sz w:val="20"/>
          <w:szCs w:val="20"/>
          <w:lang w:val="it-IT"/>
        </w:rPr>
        <w:t>, nella</w:t>
      </w:r>
      <w:r w:rsidR="00C954FC">
        <w:rPr>
          <w:rFonts w:ascii="Arial" w:hAnsi="Arial" w:cs="Arial"/>
          <w:sz w:val="20"/>
          <w:szCs w:val="20"/>
          <w:lang w:val="it-IT"/>
        </w:rPr>
        <w:t xml:space="preserve"> </w:t>
      </w:r>
      <w:r w:rsidR="009A6EB0" w:rsidRPr="00276B44">
        <w:rPr>
          <w:rFonts w:ascii="Arial" w:hAnsi="Arial" w:cs="Arial"/>
          <w:sz w:val="20"/>
          <w:szCs w:val="20"/>
          <w:lang w:val="it-IT"/>
        </w:rPr>
        <w:t>Val d’Orcia</w:t>
      </w:r>
      <w:r w:rsidR="00C954FC">
        <w:rPr>
          <w:rFonts w:ascii="Arial" w:hAnsi="Arial" w:cs="Arial"/>
          <w:sz w:val="20"/>
          <w:szCs w:val="20"/>
          <w:lang w:val="it-IT"/>
        </w:rPr>
        <w:t xml:space="preserve">, </w:t>
      </w:r>
      <w:r w:rsidR="00C954FC" w:rsidRPr="00C954FC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Alta Val d'Elsa</w:t>
      </w:r>
      <w:r w:rsidR="00C954FC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o </w:t>
      </w:r>
      <w:r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nel</w:t>
      </w:r>
      <w:r w:rsidR="00C954FC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</w:t>
      </w:r>
      <w:r w:rsidR="00C954FC" w:rsidRPr="00C954FC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Chiant</w:t>
      </w:r>
      <w:r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i troviamo </w:t>
      </w:r>
      <w:r>
        <w:rPr>
          <w:rFonts w:ascii="Arial" w:hAnsi="Arial" w:cs="Arial"/>
          <w:sz w:val="20"/>
          <w:szCs w:val="20"/>
          <w:lang w:val="it-IT"/>
        </w:rPr>
        <w:t>diversi indirizzi di particolare pregio</w:t>
      </w:r>
      <w:r w:rsidR="000D1C0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: </w:t>
      </w:r>
      <w:r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oltre a Montalcino</w:t>
      </w:r>
      <w:r w:rsidR="000D1C0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,</w:t>
      </w:r>
      <w:r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che domina la classifica delle vie più care, </w:t>
      </w:r>
      <w:r w:rsidR="00C1648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gli ambiti</w:t>
      </w:r>
      <w:r w:rsidR="000D1C05" w:rsidRPr="000D1C0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cas</w:t>
      </w:r>
      <w:r w:rsidR="00C1648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ali</w:t>
      </w:r>
      <w:r w:rsidR="000D1C05" w:rsidRPr="000D1C0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in pietra </w:t>
      </w:r>
      <w:r w:rsidR="000D1C0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fanno lievitare i prezzi fino a </w:t>
      </w:r>
      <w:r w:rsidRPr="00646CEA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1.931.500</w:t>
      </w:r>
      <w:r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euro di media</w:t>
      </w:r>
      <w:r w:rsidR="000D1C0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in Via Roma, </w:t>
      </w:r>
      <w:r w:rsidR="00C1648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nel Comune di Asciano (località </w:t>
      </w:r>
      <w:r w:rsidR="00C16485" w:rsidRPr="00C1648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Crete Senesi</w:t>
      </w:r>
      <w:r w:rsidR="00C1648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) e </w:t>
      </w:r>
      <w:r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nella bellissima campagna di Montalbuccio</w:t>
      </w:r>
      <w:r w:rsidR="000D1C0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, a Siena,</w:t>
      </w:r>
      <w:r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dove le case </w:t>
      </w:r>
      <w:r w:rsidR="000D1C0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costano una media </w:t>
      </w:r>
      <w:r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di </w:t>
      </w:r>
      <w:r w:rsidRPr="00646CEA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1.577.000</w:t>
      </w:r>
      <w:r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euro</w:t>
      </w:r>
      <w:r w:rsidR="000D1C0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.</w:t>
      </w:r>
      <w:r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</w:t>
      </w:r>
      <w:r w:rsidR="00FE416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L</w:t>
      </w:r>
      <w:r w:rsidR="00FE4165" w:rsidRPr="00185BF7">
        <w:rPr>
          <w:rFonts w:ascii="Arial" w:hAnsi="Arial" w:cs="Arial"/>
          <w:sz w:val="20"/>
          <w:szCs w:val="20"/>
          <w:lang w:val="it-IT"/>
        </w:rPr>
        <w:t xml:space="preserve">ungo </w:t>
      </w:r>
      <w:r w:rsidR="00FE4165">
        <w:rPr>
          <w:rFonts w:ascii="Arial" w:hAnsi="Arial" w:cs="Arial"/>
          <w:sz w:val="20"/>
          <w:szCs w:val="20"/>
          <w:lang w:val="it-IT"/>
        </w:rPr>
        <w:t xml:space="preserve">le storiche strade che si snodano tra i vigneti della Toscana troviamo </w:t>
      </w:r>
      <w:r w:rsidR="00FE4165" w:rsidRPr="00C53A70">
        <w:rPr>
          <w:rFonts w:ascii="Arial" w:hAnsi="Arial" w:cs="Arial"/>
          <w:sz w:val="20"/>
          <w:szCs w:val="20"/>
          <w:lang w:val="it-IT"/>
        </w:rPr>
        <w:t>nume</w:t>
      </w:r>
      <w:r w:rsidR="00536B9C" w:rsidRPr="00C53A70">
        <w:rPr>
          <w:rFonts w:ascii="Arial" w:hAnsi="Arial" w:cs="Arial"/>
          <w:sz w:val="20"/>
          <w:szCs w:val="20"/>
          <w:lang w:val="it-IT"/>
        </w:rPr>
        <w:t>r</w:t>
      </w:r>
      <w:r w:rsidR="00FE4165" w:rsidRPr="00C53A70">
        <w:rPr>
          <w:rFonts w:ascii="Arial" w:hAnsi="Arial" w:cs="Arial"/>
          <w:sz w:val="20"/>
          <w:szCs w:val="20"/>
          <w:lang w:val="it-IT"/>
        </w:rPr>
        <w:t xml:space="preserve">osi immobili </w:t>
      </w:r>
      <w:r w:rsidR="00C16485" w:rsidRPr="00C53A70">
        <w:rPr>
          <w:rFonts w:ascii="Arial" w:hAnsi="Arial" w:cs="Arial"/>
          <w:sz w:val="20"/>
          <w:szCs w:val="20"/>
          <w:lang w:val="it-IT"/>
        </w:rPr>
        <w:t xml:space="preserve">- </w:t>
      </w:r>
      <w:r w:rsidR="00FE4165" w:rsidRPr="00C53A70">
        <w:rPr>
          <w:rFonts w:ascii="Arial" w:hAnsi="Arial" w:cs="Arial"/>
          <w:sz w:val="20"/>
          <w:szCs w:val="20"/>
          <w:lang w:val="it-IT"/>
        </w:rPr>
        <w:t>per lo più ville o caratteristici casali</w:t>
      </w:r>
      <w:r w:rsidR="00C16485" w:rsidRPr="00C53A70">
        <w:rPr>
          <w:rFonts w:ascii="Arial" w:hAnsi="Arial" w:cs="Arial"/>
          <w:sz w:val="20"/>
          <w:szCs w:val="20"/>
          <w:lang w:val="it-IT"/>
        </w:rPr>
        <w:t xml:space="preserve"> -</w:t>
      </w:r>
      <w:r w:rsidR="00FE4165" w:rsidRPr="00C53A70">
        <w:rPr>
          <w:rFonts w:ascii="Arial" w:hAnsi="Arial" w:cs="Arial"/>
          <w:sz w:val="20"/>
          <w:szCs w:val="20"/>
          <w:lang w:val="it-IT"/>
        </w:rPr>
        <w:t xml:space="preserve"> da oltre 1 milione di euro </w:t>
      </w:r>
      <w:r w:rsidR="00C16485" w:rsidRPr="00C53A70">
        <w:rPr>
          <w:rFonts w:ascii="Arial" w:hAnsi="Arial" w:cs="Arial"/>
          <w:sz w:val="20"/>
          <w:szCs w:val="20"/>
          <w:lang w:val="it-IT"/>
        </w:rPr>
        <w:t xml:space="preserve">nei comuni della </w:t>
      </w:r>
      <w:r w:rsidR="000D1C05" w:rsidRPr="00C53A70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Val d'Orcia-Amiata, G</w:t>
      </w:r>
      <w:r w:rsidR="00536B9C" w:rsidRPr="00C53A70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a</w:t>
      </w:r>
      <w:r w:rsidR="000D1C05" w:rsidRPr="00C53A70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iole</w:t>
      </w:r>
      <w:r w:rsidR="000D1C05" w:rsidRPr="000D1C0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in </w:t>
      </w:r>
      <w:r w:rsidR="000D1C0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Chianti, </w:t>
      </w:r>
      <w:r w:rsidR="000D1C05" w:rsidRPr="000D1C0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Casole d'Elsa</w:t>
      </w:r>
      <w:r w:rsidR="00FE416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,</w:t>
      </w:r>
      <w:r w:rsidR="000D1C0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San Gimignano</w:t>
      </w:r>
      <w:r w:rsidR="00FE416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e </w:t>
      </w:r>
      <w:r w:rsidR="00FE4165" w:rsidRPr="00FE416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Passignano sul Trasimeno</w:t>
      </w:r>
      <w:r w:rsidR="00FE416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(in Umbria).</w:t>
      </w:r>
    </w:p>
    <w:p w14:paraId="000C0F6D" w14:textId="77777777" w:rsidR="00185BF7" w:rsidRPr="00185BF7" w:rsidRDefault="00185BF7" w:rsidP="00276B44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1ABAD92" w14:textId="77777777" w:rsidR="00C53A70" w:rsidRDefault="00C53A70" w:rsidP="00276B4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7B4CDBE8" w14:textId="5302134F" w:rsidR="00215906" w:rsidRPr="00276B44" w:rsidRDefault="00215906" w:rsidP="00276B4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276B44">
        <w:rPr>
          <w:rFonts w:ascii="Arial" w:hAnsi="Arial" w:cs="Arial"/>
          <w:b/>
          <w:bCs/>
          <w:sz w:val="20"/>
          <w:szCs w:val="20"/>
          <w:lang w:val="it-IT"/>
        </w:rPr>
        <w:t>Mare</w:t>
      </w:r>
      <w:r w:rsidR="00460D44" w:rsidRPr="00276B44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</w:p>
    <w:p w14:paraId="1B07BA3B" w14:textId="022E74C9" w:rsidR="00276B44" w:rsidRPr="00C16485" w:rsidRDefault="00CE19C4" w:rsidP="00C16485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Forte dei Marmi compare con </w:t>
      </w:r>
      <w:r w:rsidR="0065784C">
        <w:rPr>
          <w:rFonts w:ascii="Arial" w:hAnsi="Arial" w:cs="Arial"/>
          <w:sz w:val="20"/>
          <w:szCs w:val="20"/>
          <w:lang w:val="it-IT"/>
        </w:rPr>
        <w:t xml:space="preserve">ben </w:t>
      </w:r>
      <w:r>
        <w:rPr>
          <w:rFonts w:ascii="Arial" w:hAnsi="Arial" w:cs="Arial"/>
          <w:sz w:val="20"/>
          <w:szCs w:val="20"/>
          <w:lang w:val="it-IT"/>
        </w:rPr>
        <w:t xml:space="preserve">21 indirizzi </w:t>
      </w:r>
      <w:r w:rsidR="007026FB">
        <w:rPr>
          <w:rFonts w:ascii="Arial" w:hAnsi="Arial" w:cs="Arial"/>
          <w:sz w:val="20"/>
          <w:szCs w:val="20"/>
          <w:lang w:val="it-IT"/>
        </w:rPr>
        <w:t>racc</w:t>
      </w:r>
      <w:r w:rsidR="0065784C">
        <w:rPr>
          <w:rFonts w:ascii="Arial" w:hAnsi="Arial" w:cs="Arial"/>
          <w:sz w:val="20"/>
          <w:szCs w:val="20"/>
          <w:lang w:val="it-IT"/>
        </w:rPr>
        <w:t>h</w:t>
      </w:r>
      <w:r w:rsidR="007026FB">
        <w:rPr>
          <w:rFonts w:ascii="Arial" w:hAnsi="Arial" w:cs="Arial"/>
          <w:sz w:val="20"/>
          <w:szCs w:val="20"/>
          <w:lang w:val="it-IT"/>
        </w:rPr>
        <w:t>iusi in una forbice che va dagli oltre 2,8 milioni di</w:t>
      </w:r>
      <w:r w:rsidR="0065784C">
        <w:rPr>
          <w:rFonts w:ascii="Arial" w:hAnsi="Arial" w:cs="Arial"/>
          <w:sz w:val="20"/>
          <w:szCs w:val="20"/>
          <w:lang w:val="it-IT"/>
        </w:rPr>
        <w:t xml:space="preserve"> </w:t>
      </w:r>
      <w:r w:rsidR="007026FB" w:rsidRPr="007026FB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Viale Italico al milione e</w:t>
      </w:r>
      <w:r w:rsidR="007026FB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centomila euro circa di Via Scassicarli. </w:t>
      </w:r>
      <w:r w:rsidR="0065784C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Altre località che rappresentano il lusso marittimo sono </w:t>
      </w:r>
      <w:r w:rsidR="0065784C" w:rsidRPr="0065784C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Castiglione della Pescaia</w:t>
      </w:r>
      <w:r w:rsidR="0065784C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, Capalbio, l’Argentario </w:t>
      </w:r>
      <w:r w:rsidR="00C1648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(</w:t>
      </w:r>
      <w:r w:rsidR="0065784C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nel grossetano</w:t>
      </w:r>
      <w:r w:rsidR="00C1648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)</w:t>
      </w:r>
      <w:r w:rsidR="0065784C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, </w:t>
      </w:r>
      <w:r w:rsidR="00C16485">
        <w:rPr>
          <w:rFonts w:ascii="Arial" w:hAnsi="Arial" w:cs="Arial"/>
          <w:sz w:val="20"/>
          <w:szCs w:val="20"/>
          <w:lang w:val="it-IT"/>
        </w:rPr>
        <w:t>l’a</w:t>
      </w:r>
      <w:r w:rsidR="00C16485" w:rsidRPr="0065784C">
        <w:rPr>
          <w:rFonts w:ascii="Arial" w:hAnsi="Arial" w:cs="Arial"/>
          <w:sz w:val="20"/>
          <w:szCs w:val="20"/>
          <w:lang w:val="it-IT"/>
        </w:rPr>
        <w:t>rea di Chiavari-Lavagna</w:t>
      </w:r>
      <w:r w:rsidR="00C16485">
        <w:rPr>
          <w:rFonts w:ascii="Arial" w:hAnsi="Arial" w:cs="Arial"/>
          <w:sz w:val="20"/>
          <w:szCs w:val="20"/>
          <w:lang w:val="it-IT"/>
        </w:rPr>
        <w:t xml:space="preserve"> e di </w:t>
      </w:r>
      <w:r w:rsidR="00C16485" w:rsidRPr="0065784C">
        <w:rPr>
          <w:rFonts w:ascii="Arial" w:hAnsi="Arial" w:cs="Arial"/>
          <w:sz w:val="20"/>
          <w:szCs w:val="20"/>
          <w:lang w:val="it-IT"/>
        </w:rPr>
        <w:t>Portofino-Santa Margherita Ligure</w:t>
      </w:r>
      <w:r w:rsidR="00C1648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e la </w:t>
      </w:r>
      <w:r w:rsidR="007026FB">
        <w:rPr>
          <w:rFonts w:ascii="Arial" w:hAnsi="Arial" w:cs="Arial"/>
          <w:sz w:val="20"/>
          <w:szCs w:val="20"/>
          <w:lang w:val="it-IT"/>
        </w:rPr>
        <w:t>Costa Smeralda</w:t>
      </w:r>
      <w:r w:rsidR="00C16485">
        <w:rPr>
          <w:rFonts w:ascii="Arial" w:hAnsi="Arial" w:cs="Arial"/>
          <w:sz w:val="20"/>
          <w:szCs w:val="20"/>
          <w:lang w:val="it-IT"/>
        </w:rPr>
        <w:t xml:space="preserve"> (</w:t>
      </w:r>
      <w:r w:rsidR="0065784C">
        <w:rPr>
          <w:rFonts w:ascii="Arial" w:hAnsi="Arial" w:cs="Arial"/>
          <w:sz w:val="20"/>
          <w:szCs w:val="20"/>
          <w:lang w:val="it-IT"/>
        </w:rPr>
        <w:t>Sardegna</w:t>
      </w:r>
      <w:r w:rsidR="00C16485">
        <w:rPr>
          <w:rFonts w:ascii="Arial" w:hAnsi="Arial" w:cs="Arial"/>
          <w:sz w:val="20"/>
          <w:szCs w:val="20"/>
          <w:lang w:val="it-IT"/>
        </w:rPr>
        <w:t>)</w:t>
      </w:r>
      <w:r w:rsidR="0065784C">
        <w:rPr>
          <w:rFonts w:ascii="Arial" w:hAnsi="Arial" w:cs="Arial"/>
          <w:sz w:val="20"/>
          <w:szCs w:val="20"/>
          <w:lang w:val="it-IT"/>
        </w:rPr>
        <w:t xml:space="preserve">. </w:t>
      </w:r>
      <w:r w:rsidR="00655BB8">
        <w:rPr>
          <w:rFonts w:ascii="Arial" w:hAnsi="Arial" w:cs="Arial"/>
          <w:sz w:val="20"/>
          <w:szCs w:val="20"/>
          <w:lang w:val="it-IT"/>
        </w:rPr>
        <w:t xml:space="preserve">Non può mancare Capri dove la via più cara è </w:t>
      </w:r>
      <w:r w:rsidR="00C16485">
        <w:rPr>
          <w:rFonts w:ascii="Arial" w:hAnsi="Arial" w:cs="Arial"/>
          <w:sz w:val="20"/>
          <w:szCs w:val="20"/>
          <w:lang w:val="it-IT"/>
        </w:rPr>
        <w:t>v</w:t>
      </w:r>
      <w:r w:rsidR="00655BB8" w:rsidRPr="00655BB8">
        <w:rPr>
          <w:rFonts w:ascii="Arial" w:hAnsi="Arial" w:cs="Arial"/>
          <w:sz w:val="20"/>
          <w:szCs w:val="20"/>
          <w:lang w:val="it-IT"/>
        </w:rPr>
        <w:t>ia</w:t>
      </w:r>
      <w:r w:rsidR="00655BB8">
        <w:rPr>
          <w:rFonts w:ascii="Arial" w:hAnsi="Arial" w:cs="Arial"/>
          <w:sz w:val="20"/>
          <w:szCs w:val="20"/>
          <w:lang w:val="it-IT"/>
        </w:rPr>
        <w:t xml:space="preserve"> T</w:t>
      </w:r>
      <w:r w:rsidR="00655BB8" w:rsidRPr="00655BB8">
        <w:rPr>
          <w:rFonts w:ascii="Arial" w:hAnsi="Arial" w:cs="Arial"/>
          <w:sz w:val="20"/>
          <w:szCs w:val="20"/>
          <w:lang w:val="it-IT"/>
        </w:rPr>
        <w:t>uoro</w:t>
      </w:r>
      <w:r w:rsidR="00655BB8">
        <w:rPr>
          <w:rFonts w:ascii="Arial" w:hAnsi="Arial" w:cs="Arial"/>
          <w:sz w:val="20"/>
          <w:szCs w:val="20"/>
          <w:lang w:val="it-IT"/>
        </w:rPr>
        <w:t xml:space="preserve">, </w:t>
      </w:r>
      <w:r w:rsidR="00C16485">
        <w:rPr>
          <w:rFonts w:ascii="Arial" w:hAnsi="Arial" w:cs="Arial"/>
          <w:sz w:val="20"/>
          <w:szCs w:val="20"/>
          <w:lang w:val="it-IT"/>
        </w:rPr>
        <w:t xml:space="preserve">con un </w:t>
      </w:r>
      <w:r w:rsidR="00655BB8">
        <w:rPr>
          <w:rFonts w:ascii="Arial" w:hAnsi="Arial" w:cs="Arial"/>
          <w:sz w:val="20"/>
          <w:szCs w:val="20"/>
          <w:lang w:val="it-IT"/>
        </w:rPr>
        <w:t xml:space="preserve">costo medio delle </w:t>
      </w:r>
      <w:r w:rsidR="00C16485">
        <w:rPr>
          <w:rFonts w:ascii="Arial" w:hAnsi="Arial" w:cs="Arial"/>
          <w:sz w:val="20"/>
          <w:szCs w:val="20"/>
          <w:lang w:val="it-IT"/>
        </w:rPr>
        <w:t>case</w:t>
      </w:r>
      <w:r w:rsidR="00655BB8">
        <w:rPr>
          <w:rFonts w:ascii="Arial" w:hAnsi="Arial" w:cs="Arial"/>
          <w:sz w:val="20"/>
          <w:szCs w:val="20"/>
          <w:lang w:val="it-IT"/>
        </w:rPr>
        <w:t xml:space="preserve"> di </w:t>
      </w:r>
      <w:r w:rsidR="00655BB8" w:rsidRPr="00655BB8">
        <w:rPr>
          <w:rFonts w:ascii="Arial" w:hAnsi="Arial" w:cs="Arial"/>
          <w:sz w:val="20"/>
          <w:szCs w:val="20"/>
          <w:lang w:val="it-IT"/>
        </w:rPr>
        <w:t>1.911.727</w:t>
      </w:r>
      <w:r w:rsidR="00C16485">
        <w:rPr>
          <w:rFonts w:ascii="Arial" w:hAnsi="Arial" w:cs="Arial"/>
          <w:sz w:val="20"/>
          <w:szCs w:val="20"/>
          <w:lang w:val="it-IT"/>
        </w:rPr>
        <w:t xml:space="preserve"> euro.</w:t>
      </w:r>
      <w:r w:rsidR="00C16485">
        <w:rPr>
          <w:rFonts w:ascii="Arial" w:hAnsi="Arial" w:cs="Arial"/>
          <w:sz w:val="20"/>
          <w:szCs w:val="20"/>
          <w:lang w:val="it-IT"/>
        </w:rPr>
        <w:br/>
      </w:r>
    </w:p>
    <w:p w14:paraId="66DB1F9D" w14:textId="77777777" w:rsidR="00655BB8" w:rsidRDefault="00215906" w:rsidP="00E24A30">
      <w:pPr>
        <w:spacing w:line="276" w:lineRule="auto"/>
        <w:rPr>
          <w:b/>
          <w:bCs/>
          <w:lang w:val="it-IT"/>
        </w:rPr>
      </w:pPr>
      <w:r w:rsidRPr="00215906">
        <w:rPr>
          <w:b/>
          <w:bCs/>
          <w:lang w:val="it-IT"/>
        </w:rPr>
        <w:t>Lag</w:t>
      </w:r>
      <w:r>
        <w:rPr>
          <w:b/>
          <w:bCs/>
          <w:lang w:val="it-IT"/>
        </w:rPr>
        <w:t>hi</w:t>
      </w:r>
    </w:p>
    <w:p w14:paraId="7FC815D6" w14:textId="654D1CE9" w:rsidR="00ED7BFA" w:rsidRDefault="004877F9" w:rsidP="00095B15">
      <w:pPr>
        <w:spacing w:after="0" w:line="240" w:lineRule="auto"/>
        <w:rPr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Tra le vie “top” d’Italia ci sono 15 strade di località lacustri concentrate nel Garda Bresciano, Lago di Como (</w:t>
      </w:r>
      <w:r w:rsidRPr="00276B44">
        <w:rPr>
          <w:rFonts w:ascii="Arial" w:hAnsi="Arial" w:cs="Arial"/>
          <w:sz w:val="20"/>
          <w:szCs w:val="20"/>
          <w:lang w:val="it-IT"/>
        </w:rPr>
        <w:t>Area Brienno-Cernobbio</w:t>
      </w:r>
      <w:r>
        <w:rPr>
          <w:rFonts w:ascii="Arial" w:hAnsi="Arial" w:cs="Arial"/>
          <w:sz w:val="20"/>
          <w:szCs w:val="20"/>
          <w:lang w:val="it-IT"/>
        </w:rPr>
        <w:t xml:space="preserve">) e </w:t>
      </w:r>
      <w:r w:rsidR="004842C2">
        <w:rPr>
          <w:rFonts w:ascii="Arial" w:hAnsi="Arial" w:cs="Arial"/>
          <w:sz w:val="20"/>
          <w:szCs w:val="20"/>
          <w:lang w:val="it-IT"/>
        </w:rPr>
        <w:t>il Lago Tra</w:t>
      </w:r>
      <w:r w:rsidR="00536B9C" w:rsidRPr="00C53A70">
        <w:rPr>
          <w:rFonts w:ascii="Arial" w:hAnsi="Arial" w:cs="Arial"/>
          <w:sz w:val="20"/>
          <w:szCs w:val="20"/>
          <w:lang w:val="it-IT"/>
        </w:rPr>
        <w:t>s</w:t>
      </w:r>
      <w:r w:rsidR="004842C2">
        <w:rPr>
          <w:rFonts w:ascii="Arial" w:hAnsi="Arial" w:cs="Arial"/>
          <w:sz w:val="20"/>
          <w:szCs w:val="20"/>
          <w:lang w:val="it-IT"/>
        </w:rPr>
        <w:t>imeno (Castiglione del Lago e Passignano sul Trasimeno)</w:t>
      </w:r>
      <w:r w:rsidRPr="00276B44">
        <w:rPr>
          <w:rFonts w:ascii="Arial" w:hAnsi="Arial" w:cs="Arial"/>
          <w:sz w:val="20"/>
          <w:szCs w:val="20"/>
          <w:lang w:val="it-IT"/>
        </w:rPr>
        <w:t>.</w:t>
      </w:r>
      <w:r w:rsidR="004842C2">
        <w:rPr>
          <w:rFonts w:ascii="Arial" w:hAnsi="Arial" w:cs="Arial"/>
          <w:sz w:val="20"/>
          <w:szCs w:val="20"/>
          <w:lang w:val="it-IT"/>
        </w:rPr>
        <w:t xml:space="preserve"> Le vie più care sono Vittorio Emanuele </w:t>
      </w:r>
      <w:r w:rsidR="00C16485">
        <w:rPr>
          <w:rFonts w:ascii="Arial" w:hAnsi="Arial" w:cs="Arial"/>
          <w:sz w:val="20"/>
          <w:szCs w:val="20"/>
          <w:lang w:val="it-IT"/>
        </w:rPr>
        <w:t xml:space="preserve">e </w:t>
      </w:r>
      <w:r w:rsidR="004842C2">
        <w:rPr>
          <w:rFonts w:ascii="Arial" w:hAnsi="Arial" w:cs="Arial"/>
          <w:sz w:val="20"/>
          <w:szCs w:val="20"/>
          <w:lang w:val="it-IT"/>
        </w:rPr>
        <w:t>via XXV Aprile, n</w:t>
      </w:r>
      <w:r w:rsidR="00C16485">
        <w:rPr>
          <w:rFonts w:ascii="Arial" w:hAnsi="Arial" w:cs="Arial"/>
          <w:sz w:val="20"/>
          <w:szCs w:val="20"/>
          <w:lang w:val="it-IT"/>
        </w:rPr>
        <w:t>e</w:t>
      </w:r>
      <w:r w:rsidR="004842C2">
        <w:rPr>
          <w:rFonts w:ascii="Arial" w:hAnsi="Arial" w:cs="Arial"/>
          <w:sz w:val="20"/>
          <w:szCs w:val="20"/>
          <w:lang w:val="it-IT"/>
        </w:rPr>
        <w:t>l cuore della P</w:t>
      </w:r>
      <w:r w:rsidR="00C53A70">
        <w:rPr>
          <w:rFonts w:ascii="Arial" w:hAnsi="Arial" w:cs="Arial"/>
          <w:sz w:val="20"/>
          <w:szCs w:val="20"/>
          <w:lang w:val="it-IT"/>
        </w:rPr>
        <w:t>e</w:t>
      </w:r>
      <w:r w:rsidR="004842C2">
        <w:rPr>
          <w:rFonts w:ascii="Arial" w:hAnsi="Arial" w:cs="Arial"/>
          <w:sz w:val="20"/>
          <w:szCs w:val="20"/>
          <w:lang w:val="it-IT"/>
        </w:rPr>
        <w:t xml:space="preserve">nisola di Sirmione, rispettivamente con </w:t>
      </w:r>
      <w:r w:rsidR="00C1648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2</w:t>
      </w:r>
      <w:r w:rsidR="004842C2" w:rsidRPr="004842C2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.0</w:t>
      </w:r>
      <w:r w:rsidR="00C1648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00</w:t>
      </w:r>
      <w:r w:rsidR="004842C2" w:rsidRPr="004842C2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.</w:t>
      </w:r>
      <w:r w:rsidR="00C1648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06</w:t>
      </w:r>
      <w:r w:rsidR="004842C2" w:rsidRPr="004842C2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2</w:t>
      </w:r>
      <w:r w:rsidR="004842C2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e </w:t>
      </w:r>
      <w:r w:rsidR="004842C2" w:rsidRPr="004842C2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1.389.667</w:t>
      </w:r>
      <w:r w:rsidR="004842C2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euro. </w:t>
      </w:r>
      <w:r w:rsidR="00095B1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A Desenzano troviamo via Francesco Agello e via Villa Sole con una media di </w:t>
      </w:r>
      <w:r w:rsidR="00C1648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1</w:t>
      </w:r>
      <w:r w:rsidR="00095B15" w:rsidRPr="00095B1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.676.800</w:t>
      </w:r>
      <w:r w:rsidR="00095B1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e </w:t>
      </w:r>
      <w:r w:rsidR="00095B15" w:rsidRPr="00095B1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1.349.688</w:t>
      </w:r>
      <w:r w:rsidR="00CB179C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euro</w:t>
      </w:r>
      <w:r w:rsidR="00095B1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.</w:t>
      </w:r>
      <w:r w:rsidR="00095B15">
        <w:rPr>
          <w:rFonts w:ascii="Arial" w:hAnsi="Arial" w:cs="Arial"/>
          <w:sz w:val="20"/>
          <w:szCs w:val="20"/>
          <w:lang w:val="it-IT"/>
        </w:rPr>
        <w:br/>
      </w:r>
    </w:p>
    <w:p w14:paraId="6AFBF743" w14:textId="2CCAB37A" w:rsidR="00095B15" w:rsidRPr="00095B15" w:rsidRDefault="00215906" w:rsidP="00095B15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</w:pPr>
      <w:r w:rsidRPr="00215906">
        <w:rPr>
          <w:b/>
          <w:bCs/>
          <w:lang w:val="it-IT"/>
        </w:rPr>
        <w:t>Montagna</w:t>
      </w:r>
      <w:r w:rsidR="00276B44">
        <w:rPr>
          <w:b/>
          <w:bCs/>
          <w:lang w:val="it-IT"/>
        </w:rPr>
        <w:br/>
      </w:r>
      <w:r w:rsidR="00756D50" w:rsidRPr="00276B44">
        <w:rPr>
          <w:rFonts w:ascii="Arial" w:hAnsi="Arial" w:cs="Arial"/>
          <w:sz w:val="20"/>
          <w:szCs w:val="20"/>
          <w:lang w:val="it-IT"/>
        </w:rPr>
        <w:t xml:space="preserve">Cortina, nel bellunese, è la regina delle </w:t>
      </w:r>
      <w:r w:rsidR="00CB179C">
        <w:rPr>
          <w:rFonts w:ascii="Arial" w:hAnsi="Arial" w:cs="Arial"/>
          <w:sz w:val="20"/>
          <w:szCs w:val="20"/>
          <w:lang w:val="it-IT"/>
        </w:rPr>
        <w:t>Alpi</w:t>
      </w:r>
      <w:r w:rsidR="00A64650" w:rsidRPr="00276B44">
        <w:rPr>
          <w:rFonts w:ascii="Arial" w:hAnsi="Arial" w:cs="Arial"/>
          <w:sz w:val="20"/>
          <w:szCs w:val="20"/>
          <w:lang w:val="it-IT"/>
        </w:rPr>
        <w:t xml:space="preserve">, </w:t>
      </w:r>
      <w:r w:rsidR="00095B15">
        <w:rPr>
          <w:rFonts w:ascii="Arial" w:hAnsi="Arial" w:cs="Arial"/>
          <w:sz w:val="20"/>
          <w:szCs w:val="20"/>
          <w:lang w:val="it-IT"/>
        </w:rPr>
        <w:t xml:space="preserve">l’unica dove si incontrano vie con proprietà con un prezzo </w:t>
      </w:r>
      <w:r w:rsidR="00095B15" w:rsidRPr="00095B15">
        <w:rPr>
          <w:rFonts w:ascii="Arial" w:hAnsi="Arial" w:cs="Arial"/>
          <w:sz w:val="20"/>
          <w:szCs w:val="20"/>
          <w:lang w:val="it-IT"/>
        </w:rPr>
        <w:t xml:space="preserve">medio </w:t>
      </w:r>
      <w:r w:rsidR="00095B15">
        <w:rPr>
          <w:rFonts w:ascii="Arial" w:hAnsi="Arial" w:cs="Arial"/>
          <w:sz w:val="20"/>
          <w:szCs w:val="20"/>
          <w:lang w:val="it-IT"/>
        </w:rPr>
        <w:t>superiore al milione di euro, in località Alvera (</w:t>
      </w:r>
      <w:r w:rsidR="00095B15" w:rsidRPr="00095B1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1.351.200</w:t>
      </w:r>
      <w:r w:rsidR="00095B1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 euro) e Corso Italia (</w:t>
      </w:r>
      <w:r w:rsidR="00095B15" w:rsidRPr="00095B1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 xml:space="preserve">1.043.933 </w:t>
      </w:r>
      <w:r w:rsidR="00095B15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euro)</w:t>
      </w:r>
      <w:r w:rsidR="00CB179C">
        <w:rPr>
          <w:rFonts w:ascii="Arial" w:eastAsia="Times New Roman" w:hAnsi="Arial" w:cs="Arial"/>
          <w:color w:val="auto"/>
          <w:sz w:val="20"/>
          <w:szCs w:val="20"/>
          <w:lang w:val="it-IT" w:eastAsia="es-ES"/>
        </w:rPr>
        <w:t>.</w:t>
      </w:r>
    </w:p>
    <w:p w14:paraId="3E5A43E5" w14:textId="01B274FC" w:rsidR="00095B15" w:rsidRDefault="00095B15" w:rsidP="00276B44">
      <w:pPr>
        <w:spacing w:line="276" w:lineRule="auto"/>
        <w:rPr>
          <w:lang w:val="it-IT"/>
        </w:rPr>
      </w:pPr>
    </w:p>
    <w:p w14:paraId="363E964E" w14:textId="1A18EF01" w:rsidR="00095B15" w:rsidRDefault="00095B15" w:rsidP="00276B44">
      <w:pPr>
        <w:spacing w:line="276" w:lineRule="auto"/>
        <w:rPr>
          <w:lang w:val="it-IT"/>
        </w:rPr>
      </w:pPr>
    </w:p>
    <w:p w14:paraId="4995BA7A" w14:textId="101FAE3E" w:rsidR="00095B15" w:rsidRDefault="00095B15" w:rsidP="00276B44">
      <w:pPr>
        <w:spacing w:line="276" w:lineRule="auto"/>
        <w:rPr>
          <w:lang w:val="it-IT"/>
        </w:rPr>
      </w:pPr>
    </w:p>
    <w:p w14:paraId="2A6C44C9" w14:textId="169798B5" w:rsidR="00095B15" w:rsidRDefault="00095B15" w:rsidP="00276B44">
      <w:pPr>
        <w:spacing w:line="276" w:lineRule="auto"/>
        <w:rPr>
          <w:lang w:val="it-IT"/>
        </w:rPr>
      </w:pPr>
    </w:p>
    <w:p w14:paraId="50CA0862" w14:textId="71B06D04" w:rsidR="00095B15" w:rsidRDefault="00095B15" w:rsidP="00276B44">
      <w:pPr>
        <w:spacing w:line="276" w:lineRule="auto"/>
        <w:rPr>
          <w:lang w:val="it-IT"/>
        </w:rPr>
      </w:pPr>
    </w:p>
    <w:p w14:paraId="1853355B" w14:textId="24F3F08E" w:rsidR="00095B15" w:rsidRDefault="00095B15" w:rsidP="00276B44">
      <w:pPr>
        <w:spacing w:line="276" w:lineRule="auto"/>
        <w:rPr>
          <w:lang w:val="it-IT"/>
        </w:rPr>
      </w:pPr>
    </w:p>
    <w:p w14:paraId="3D603AA6" w14:textId="2FB6BB96" w:rsidR="00CB1BB9" w:rsidRDefault="00CB1BB9" w:rsidP="00276B44">
      <w:pPr>
        <w:spacing w:line="276" w:lineRule="auto"/>
        <w:rPr>
          <w:lang w:val="it-IT"/>
        </w:rPr>
      </w:pPr>
    </w:p>
    <w:p w14:paraId="104735B3" w14:textId="3799937D" w:rsidR="00CB1BB9" w:rsidRDefault="00CB1BB9" w:rsidP="00276B44">
      <w:pPr>
        <w:spacing w:line="276" w:lineRule="auto"/>
        <w:rPr>
          <w:lang w:val="it-IT"/>
        </w:rPr>
      </w:pPr>
    </w:p>
    <w:p w14:paraId="19BBFA87" w14:textId="77777777" w:rsidR="000B0088" w:rsidRDefault="000B0088" w:rsidP="00276B44">
      <w:pPr>
        <w:spacing w:line="276" w:lineRule="auto"/>
        <w:rPr>
          <w:lang w:val="it-IT"/>
        </w:rPr>
      </w:pPr>
    </w:p>
    <w:p w14:paraId="72E419C1" w14:textId="33BCED89" w:rsidR="00CB179C" w:rsidRDefault="00CB179C" w:rsidP="00276B44">
      <w:pPr>
        <w:spacing w:line="276" w:lineRule="auto"/>
        <w:rPr>
          <w:lang w:val="it-IT"/>
        </w:rPr>
      </w:pPr>
    </w:p>
    <w:p w14:paraId="71F17450" w14:textId="77777777" w:rsidR="00CB179C" w:rsidRDefault="00CB179C" w:rsidP="00276B44">
      <w:pPr>
        <w:spacing w:line="276" w:lineRule="auto"/>
        <w:rPr>
          <w:lang w:val="it-IT"/>
        </w:rPr>
      </w:pPr>
    </w:p>
    <w:p w14:paraId="70CF1EB6" w14:textId="77777777" w:rsidR="00095B15" w:rsidRDefault="00095B15" w:rsidP="00276B44">
      <w:pPr>
        <w:spacing w:line="276" w:lineRule="auto"/>
        <w:rPr>
          <w:lang w:val="it-IT"/>
        </w:rPr>
      </w:pPr>
    </w:p>
    <w:p w14:paraId="66709903" w14:textId="77777777" w:rsidR="00D3574E" w:rsidRPr="00276B44" w:rsidRDefault="00D3574E" w:rsidP="00D3574E">
      <w:pPr>
        <w:rPr>
          <w:rFonts w:ascii="Arial" w:hAnsi="Arial" w:cs="Arial"/>
          <w:sz w:val="18"/>
          <w:szCs w:val="18"/>
          <w:lang w:val="it-IT"/>
        </w:rPr>
      </w:pPr>
    </w:p>
    <w:p w14:paraId="08AB01A1" w14:textId="77777777" w:rsidR="00D3574E" w:rsidRPr="005B5334" w:rsidRDefault="00D3574E" w:rsidP="00D3574E">
      <w:pPr>
        <w:rPr>
          <w:sz w:val="18"/>
          <w:szCs w:val="18"/>
          <w:lang w:val="it-IT"/>
        </w:rPr>
      </w:pPr>
      <w:r w:rsidRPr="005B5334">
        <w:rPr>
          <w:rFonts w:ascii="Arial" w:hAnsi="Arial" w:cs="Arial"/>
          <w:b/>
          <w:sz w:val="18"/>
          <w:szCs w:val="18"/>
          <w:lang w:val="it-IT"/>
        </w:rPr>
        <w:t>Metodologia</w:t>
      </w:r>
    </w:p>
    <w:p w14:paraId="236A226E" w14:textId="7BA93219" w:rsidR="00D3574E" w:rsidRPr="00095B15" w:rsidRDefault="00D3574E" w:rsidP="00D3574E">
      <w:pPr>
        <w:rPr>
          <w:sz w:val="18"/>
          <w:szCs w:val="18"/>
          <w:lang w:val="it-IT"/>
        </w:rPr>
      </w:pPr>
      <w:r w:rsidRPr="00095B15">
        <w:rPr>
          <w:rFonts w:ascii="Arial" w:hAnsi="Arial" w:cs="Arial"/>
          <w:sz w:val="18"/>
          <w:szCs w:val="18"/>
          <w:lang w:val="it-IT"/>
        </w:rPr>
        <w:t xml:space="preserve">Per l’elaborazione di questa analisi, idealista ha studiato il prezzo medio assoluto di tutti i tipi di abitazioni (appartamenti, monolocali, attici, ville, etc.). </w:t>
      </w:r>
      <w:r w:rsidR="00095B15" w:rsidRPr="00095B15">
        <w:rPr>
          <w:rFonts w:ascii="Arial" w:hAnsi="Arial" w:cs="Arial"/>
          <w:sz w:val="18"/>
          <w:szCs w:val="18"/>
          <w:lang w:val="it-IT"/>
        </w:rPr>
        <w:t>La classifica è stata fatta calcolando il prezzo medio delle case individuat</w:t>
      </w:r>
      <w:r w:rsidR="00CB1BB9">
        <w:rPr>
          <w:rFonts w:ascii="Arial" w:hAnsi="Arial" w:cs="Arial"/>
          <w:sz w:val="18"/>
          <w:szCs w:val="18"/>
          <w:lang w:val="it-IT"/>
        </w:rPr>
        <w:t>e</w:t>
      </w:r>
      <w:r w:rsidR="00095B15" w:rsidRPr="00095B15">
        <w:rPr>
          <w:rFonts w:ascii="Arial" w:hAnsi="Arial" w:cs="Arial"/>
          <w:sz w:val="18"/>
          <w:szCs w:val="18"/>
          <w:lang w:val="it-IT"/>
        </w:rPr>
        <w:t xml:space="preserve"> nella stessa via</w:t>
      </w:r>
      <w:r w:rsidR="00CB1BB9">
        <w:rPr>
          <w:rFonts w:ascii="Arial" w:hAnsi="Arial" w:cs="Arial"/>
          <w:sz w:val="18"/>
          <w:szCs w:val="18"/>
          <w:lang w:val="it-IT"/>
        </w:rPr>
        <w:t xml:space="preserve"> </w:t>
      </w:r>
      <w:r w:rsidR="00CB1BB9" w:rsidRPr="00095B15">
        <w:rPr>
          <w:rFonts w:ascii="Arial" w:hAnsi="Arial" w:cs="Arial"/>
          <w:sz w:val="18"/>
          <w:szCs w:val="18"/>
          <w:lang w:val="it-IT"/>
        </w:rPr>
        <w:t>indipendentemente dai metri quadri</w:t>
      </w:r>
      <w:r w:rsidR="00095B15" w:rsidRPr="00095B15">
        <w:rPr>
          <w:rFonts w:ascii="Arial" w:hAnsi="Arial" w:cs="Arial"/>
          <w:sz w:val="18"/>
          <w:szCs w:val="18"/>
          <w:lang w:val="it-IT"/>
        </w:rPr>
        <w:t xml:space="preserve">. </w:t>
      </w:r>
      <w:r w:rsidRPr="00095B15">
        <w:rPr>
          <w:rFonts w:ascii="Arial" w:hAnsi="Arial" w:cs="Arial"/>
          <w:sz w:val="18"/>
          <w:szCs w:val="18"/>
          <w:lang w:val="it-IT"/>
        </w:rPr>
        <w:t xml:space="preserve">Per evitare la distorsione dei dati, sono state prese in considerazione solo quelle vie che contavano almeno 10 annunci. </w:t>
      </w:r>
    </w:p>
    <w:sectPr w:rsidR="00D3574E" w:rsidRPr="00095B1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2A58B" w14:textId="77777777" w:rsidR="004A5ACD" w:rsidRDefault="004A5ACD">
      <w:pPr>
        <w:spacing w:after="0" w:line="240" w:lineRule="auto"/>
      </w:pPr>
      <w:r>
        <w:separator/>
      </w:r>
    </w:p>
  </w:endnote>
  <w:endnote w:type="continuationSeparator" w:id="0">
    <w:p w14:paraId="43FD3ED7" w14:textId="77777777" w:rsidR="004A5ACD" w:rsidRDefault="004A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1A240" w14:textId="77777777" w:rsidR="0063096B" w:rsidRDefault="0063096B">
    <w:pPr>
      <w:spacing w:after="0" w:line="240" w:lineRule="auto"/>
      <w:ind w:left="1416" w:hanging="1410"/>
      <w:rPr>
        <w:rFonts w:ascii="Verdana" w:eastAsia="Times New Roman" w:hAnsi="Verdana" w:cs="Times New Roman"/>
        <w:sz w:val="16"/>
        <w:szCs w:val="16"/>
        <w:lang w:val="it-IT" w:eastAsia="it-IT"/>
      </w:rPr>
    </w:pPr>
  </w:p>
  <w:p w14:paraId="2B7A5D13" w14:textId="53D4ECA4" w:rsidR="0063096B" w:rsidRPr="00652EE7" w:rsidRDefault="0063096B">
    <w:pPr>
      <w:spacing w:after="0" w:line="240" w:lineRule="auto"/>
      <w:ind w:left="1416" w:hanging="1410"/>
      <w:rPr>
        <w:lang w:val="it-IT"/>
      </w:rPr>
    </w:pPr>
    <w:r>
      <w:rPr>
        <w:rFonts w:ascii="Verdana" w:eastAsia="Times New Roman" w:hAnsi="Verdana" w:cs="Times New Roman"/>
        <w:b/>
        <w:sz w:val="16"/>
        <w:szCs w:val="16"/>
        <w:lang w:val="it-IT" w:eastAsia="it-IT"/>
      </w:rPr>
      <w:t>idealista</w:t>
    </w:r>
    <w:r>
      <w:rPr>
        <w:rFonts w:ascii="Verdana" w:eastAsia="Times New Roman" w:hAnsi="Verdana" w:cs="Times New Roman"/>
        <w:sz w:val="16"/>
        <w:szCs w:val="16"/>
        <w:lang w:val="it-IT" w:eastAsia="it-IT"/>
      </w:rPr>
      <w:tab/>
      <w:t>Vincenzo De Tommaso</w:t>
    </w:r>
    <w:r>
      <w:rPr>
        <w:rFonts w:ascii="Verdana" w:eastAsia="Times New Roman" w:hAnsi="Verdana" w:cs="Times New Roman"/>
        <w:sz w:val="16"/>
        <w:szCs w:val="16"/>
        <w:lang w:val="it-IT" w:eastAsia="it-IT"/>
      </w:rPr>
      <w:tab/>
    </w:r>
    <w:r>
      <w:rPr>
        <w:rFonts w:ascii="Verdana" w:eastAsia="Times New Roman" w:hAnsi="Verdana" w:cs="Times New Roman"/>
        <w:sz w:val="16"/>
        <w:szCs w:val="16"/>
        <w:lang w:val="it-IT" w:eastAsia="it-IT"/>
      </w:rPr>
      <w:tab/>
      <w:t xml:space="preserve">Tel. </w:t>
    </w:r>
    <w:r w:rsidRPr="00C3736E">
      <w:rPr>
        <w:rFonts w:ascii="Verdana" w:eastAsia="Times New Roman" w:hAnsi="Verdana" w:cs="Times New Roman"/>
        <w:sz w:val="16"/>
        <w:szCs w:val="16"/>
        <w:lang w:val="it-IT" w:eastAsia="it-IT"/>
      </w:rPr>
      <w:t>+39.02.36580343</w:t>
    </w:r>
    <w:r w:rsidRPr="00C3736E">
      <w:rPr>
        <w:rFonts w:ascii="Verdana" w:eastAsia="Times New Roman" w:hAnsi="Verdana" w:cs="Times New Roman"/>
        <w:sz w:val="16"/>
        <w:szCs w:val="16"/>
        <w:lang w:val="it-IT" w:eastAsia="it-IT"/>
      </w:rPr>
      <w:tab/>
      <w:t xml:space="preserve">           +39.340.5204745</w:t>
    </w:r>
    <w:r w:rsidRPr="00C3736E">
      <w:rPr>
        <w:rFonts w:ascii="Verdana" w:eastAsia="Times New Roman" w:hAnsi="Verdana" w:cs="Times New Roman"/>
        <w:sz w:val="16"/>
        <w:szCs w:val="16"/>
        <w:lang w:val="it-IT" w:eastAsia="it-IT"/>
      </w:rPr>
      <w:br/>
    </w:r>
    <w:r w:rsidR="004A5ACD">
      <w:fldChar w:fldCharType="begin"/>
    </w:r>
    <w:r w:rsidR="004A5ACD" w:rsidRPr="00C53A70">
      <w:rPr>
        <w:lang w:val="it-IT"/>
      </w:rPr>
      <w:instrText xml:space="preserve"> HYPERLINK "mailto:vincenzo.detommaso@idealista.it" \h </w:instrText>
    </w:r>
    <w:r w:rsidR="004A5ACD">
      <w:fldChar w:fldCharType="separate"/>
    </w:r>
    <w:r w:rsidRPr="00C3736E">
      <w:rPr>
        <w:rStyle w:val="EnlacedeInternet"/>
        <w:rFonts w:ascii="Verdana" w:eastAsia="Times New Roman" w:hAnsi="Verdana" w:cs="Times New Roman"/>
        <w:color w:val="339966"/>
        <w:sz w:val="16"/>
        <w:szCs w:val="16"/>
        <w:lang w:val="it-IT" w:eastAsia="it-IT"/>
      </w:rPr>
      <w:t>vincenzo.detommaso@idealista.it</w:t>
    </w:r>
    <w:r w:rsidR="004A5ACD">
      <w:rPr>
        <w:rStyle w:val="EnlacedeInternet"/>
        <w:rFonts w:ascii="Verdana" w:eastAsia="Times New Roman" w:hAnsi="Verdana" w:cs="Times New Roman"/>
        <w:color w:val="339966"/>
        <w:sz w:val="16"/>
        <w:szCs w:val="16"/>
        <w:lang w:val="it-IT" w:eastAsia="it-IT"/>
      </w:rPr>
      <w:fldChar w:fldCharType="end"/>
    </w:r>
    <w:r w:rsidRPr="00C3736E">
      <w:rPr>
        <w:rFonts w:ascii="Times New Roman" w:eastAsia="Times New Roman" w:hAnsi="Times New Roman" w:cs="Times New Roman"/>
        <w:sz w:val="24"/>
        <w:szCs w:val="24"/>
        <w:lang w:val="it-IT" w:eastAsia="it-IT"/>
      </w:rPr>
      <w:t xml:space="preserve"> </w:t>
    </w:r>
    <w:r w:rsidRPr="00C3736E">
      <w:rPr>
        <w:rFonts w:ascii="Times New Roman" w:eastAsia="Times New Roman" w:hAnsi="Times New Roman" w:cs="Times New Roman"/>
        <w:sz w:val="24"/>
        <w:szCs w:val="24"/>
        <w:lang w:val="it-IT" w:eastAsia="it-IT"/>
      </w:rPr>
      <w:br/>
    </w:r>
    <w:r w:rsidRPr="00C3736E">
      <w:rPr>
        <w:rFonts w:ascii="Verdana" w:eastAsia="Times New Roman" w:hAnsi="Verdana" w:cs="Times New Roman"/>
        <w:sz w:val="16"/>
        <w:szCs w:val="16"/>
        <w:lang w:val="it-IT" w:eastAsia="it-IT"/>
      </w:rPr>
      <w:t>Paol</w:t>
    </w:r>
    <w:r>
      <w:rPr>
        <w:rFonts w:ascii="Verdana" w:eastAsia="Times New Roman" w:hAnsi="Verdana" w:cs="Times New Roman"/>
        <w:sz w:val="16"/>
        <w:szCs w:val="16"/>
        <w:lang w:val="it-IT" w:eastAsia="it-IT"/>
      </w:rPr>
      <w:t>a Carioni</w:t>
    </w:r>
    <w:r w:rsidRPr="00C3736E">
      <w:rPr>
        <w:rFonts w:ascii="Verdana" w:eastAsia="Times New Roman" w:hAnsi="Verdana" w:cs="Times New Roman"/>
        <w:sz w:val="16"/>
        <w:szCs w:val="16"/>
        <w:lang w:val="it-IT" w:eastAsia="it-IT"/>
      </w:rPr>
      <w:tab/>
    </w:r>
    <w:r w:rsidRPr="00C3736E">
      <w:rPr>
        <w:rFonts w:ascii="Verdana" w:eastAsia="Times New Roman" w:hAnsi="Verdana" w:cs="Times New Roman"/>
        <w:sz w:val="16"/>
        <w:szCs w:val="16"/>
        <w:lang w:val="it-IT" w:eastAsia="it-IT"/>
      </w:rPr>
      <w:tab/>
      <w:t xml:space="preserve">Tel. </w:t>
    </w:r>
    <w:r>
      <w:rPr>
        <w:rFonts w:ascii="Verdana" w:eastAsia="Times New Roman" w:hAnsi="Verdana" w:cs="Times New Roman"/>
        <w:sz w:val="16"/>
        <w:szCs w:val="16"/>
        <w:lang w:val="it-IT" w:eastAsia="it-IT"/>
      </w:rPr>
      <w:t>+39.02.00643670</w:t>
    </w:r>
  </w:p>
  <w:p w14:paraId="10516411" w14:textId="0AAFE04D" w:rsidR="0063096B" w:rsidRPr="00652EE7" w:rsidRDefault="0063096B">
    <w:pPr>
      <w:keepNext/>
      <w:keepLines/>
      <w:spacing w:before="40" w:after="0"/>
      <w:outlineLvl w:val="1"/>
      <w:rPr>
        <w:lang w:val="it-IT"/>
      </w:rPr>
    </w:pPr>
    <w:r>
      <w:rPr>
        <w:rFonts w:asciiTheme="majorHAnsi" w:eastAsia="Times New Roman" w:hAnsiTheme="majorHAnsi" w:cstheme="majorBidi"/>
        <w:color w:val="2F5496" w:themeColor="accent1" w:themeShade="BF"/>
        <w:sz w:val="26"/>
        <w:szCs w:val="26"/>
        <w:lang w:val="it-IT" w:eastAsia="it-IT"/>
      </w:rPr>
      <w:tab/>
    </w:r>
    <w:r>
      <w:rPr>
        <w:rFonts w:asciiTheme="majorHAnsi" w:eastAsia="Times New Roman" w:hAnsiTheme="majorHAnsi" w:cstheme="majorBidi"/>
        <w:color w:val="2F5496" w:themeColor="accent1" w:themeShade="BF"/>
        <w:sz w:val="26"/>
        <w:szCs w:val="26"/>
        <w:lang w:val="it-IT" w:eastAsia="it-IT"/>
      </w:rPr>
      <w:tab/>
    </w:r>
    <w:hyperlink r:id="rId1" w:history="1">
      <w:r w:rsidRPr="00247FAB">
        <w:rPr>
          <w:rStyle w:val="Hipervnculo"/>
          <w:rFonts w:ascii="Verdana" w:eastAsiaTheme="majorEastAsia" w:hAnsi="Verdana" w:cs="Times New Roman"/>
          <w:sz w:val="16"/>
          <w:szCs w:val="16"/>
          <w:lang w:val="it-IT" w:eastAsia="it-IT"/>
        </w:rPr>
        <w:t>pcarioni@idealista.it</w:t>
      </w:r>
    </w:hyperlink>
  </w:p>
  <w:p w14:paraId="1D78A291" w14:textId="77777777" w:rsidR="0063096B" w:rsidRDefault="0063096B">
    <w:pPr>
      <w:spacing w:after="0" w:line="240" w:lineRule="auto"/>
      <w:ind w:left="1416" w:hanging="1410"/>
      <w:rPr>
        <w:rFonts w:ascii="Verdana" w:eastAsia="Times New Roman" w:hAnsi="Verdana" w:cs="Times New Roman"/>
        <w:sz w:val="16"/>
        <w:szCs w:val="16"/>
        <w:lang w:val="it-IT" w:eastAsia="it-IT"/>
      </w:rPr>
    </w:pPr>
  </w:p>
  <w:p w14:paraId="3801459B" w14:textId="77777777" w:rsidR="0063096B" w:rsidRDefault="0063096B">
    <w:pPr>
      <w:spacing w:after="0" w:line="240" w:lineRule="auto"/>
      <w:ind w:left="1416" w:hanging="1410"/>
      <w:rPr>
        <w:rFonts w:ascii="Verdana" w:eastAsia="Times New Roman" w:hAnsi="Verdana" w:cs="Times New Roman"/>
        <w:sz w:val="16"/>
        <w:szCs w:val="16"/>
        <w:lang w:val="it-IT" w:eastAsia="it-IT"/>
      </w:rPr>
    </w:pPr>
    <w:r>
      <w:rPr>
        <w:rFonts w:ascii="Verdana" w:eastAsia="Times New Roman" w:hAnsi="Verdana" w:cs="Times New Roman"/>
        <w:sz w:val="16"/>
        <w:szCs w:val="16"/>
        <w:lang w:val="it-IT" w:eastAsia="it-IT"/>
      </w:rPr>
      <w:t>idealista è una piattaforma di annunci a servizio di chi cerca casa. Dal 2007 idealista mette in relazione</w:t>
    </w:r>
  </w:p>
  <w:p w14:paraId="23D8163D" w14:textId="77777777" w:rsidR="0063096B" w:rsidRDefault="0063096B">
    <w:pPr>
      <w:spacing w:after="0" w:line="240" w:lineRule="auto"/>
      <w:ind w:left="1416" w:hanging="1410"/>
      <w:rPr>
        <w:rFonts w:ascii="Verdana" w:eastAsia="Times New Roman" w:hAnsi="Verdana" w:cs="Times New Roman"/>
        <w:sz w:val="16"/>
        <w:szCs w:val="16"/>
        <w:lang w:val="it-IT" w:eastAsia="it-IT"/>
      </w:rPr>
    </w:pPr>
    <w:r>
      <w:rPr>
        <w:rFonts w:ascii="Verdana" w:eastAsia="Times New Roman" w:hAnsi="Verdana" w:cs="Times New Roman"/>
        <w:sz w:val="16"/>
        <w:szCs w:val="16"/>
        <w:lang w:val="it-IT" w:eastAsia="it-IT"/>
      </w:rPr>
      <w:t>domanda e offerta nel mercato immobiliare italiano.</w:t>
    </w:r>
  </w:p>
  <w:p w14:paraId="33D9EE37" w14:textId="77777777" w:rsidR="0063096B" w:rsidRDefault="0063096B">
    <w:pPr>
      <w:pStyle w:val="Piedep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636F3" w14:textId="77777777" w:rsidR="004A5ACD" w:rsidRDefault="004A5ACD">
      <w:pPr>
        <w:spacing w:after="0" w:line="240" w:lineRule="auto"/>
      </w:pPr>
      <w:r>
        <w:separator/>
      </w:r>
    </w:p>
  </w:footnote>
  <w:footnote w:type="continuationSeparator" w:id="0">
    <w:p w14:paraId="136E9F65" w14:textId="77777777" w:rsidR="004A5ACD" w:rsidRDefault="004A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7C4E3" w14:textId="77777777" w:rsidR="0063096B" w:rsidRDefault="0063096B">
    <w:pPr>
      <w:pStyle w:val="Encabezado"/>
    </w:pPr>
    <w:r>
      <w:rPr>
        <w:noProof/>
      </w:rPr>
      <w:drawing>
        <wp:inline distT="0" distB="0" distL="0" distR="0" wp14:anchorId="7B75824A" wp14:editId="66143ECD">
          <wp:extent cx="857250" cy="200025"/>
          <wp:effectExtent l="0" t="0" r="0" b="0"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C2A"/>
    <w:multiLevelType w:val="hybridMultilevel"/>
    <w:tmpl w:val="7DDE20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FF6FBD"/>
    <w:multiLevelType w:val="multilevel"/>
    <w:tmpl w:val="001A50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6B3AB2"/>
    <w:multiLevelType w:val="hybridMultilevel"/>
    <w:tmpl w:val="9FF28A30"/>
    <w:lvl w:ilvl="0" w:tplc="F74CC9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74426"/>
    <w:multiLevelType w:val="multilevel"/>
    <w:tmpl w:val="329ACA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9AB559D"/>
    <w:multiLevelType w:val="hybridMultilevel"/>
    <w:tmpl w:val="3FB0A19C"/>
    <w:lvl w:ilvl="0" w:tplc="F74CC9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D5235"/>
    <w:multiLevelType w:val="hybridMultilevel"/>
    <w:tmpl w:val="D27C655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B57"/>
    <w:rsid w:val="00021B57"/>
    <w:rsid w:val="00026395"/>
    <w:rsid w:val="00041659"/>
    <w:rsid w:val="00047E5D"/>
    <w:rsid w:val="00087828"/>
    <w:rsid w:val="000938B0"/>
    <w:rsid w:val="00095B15"/>
    <w:rsid w:val="000A276F"/>
    <w:rsid w:val="000A59C2"/>
    <w:rsid w:val="000B0088"/>
    <w:rsid w:val="000D1C05"/>
    <w:rsid w:val="000E5881"/>
    <w:rsid w:val="000F34F0"/>
    <w:rsid w:val="000F3BB4"/>
    <w:rsid w:val="001139A9"/>
    <w:rsid w:val="001154C6"/>
    <w:rsid w:val="00123DD8"/>
    <w:rsid w:val="00144B36"/>
    <w:rsid w:val="00145180"/>
    <w:rsid w:val="00147E3D"/>
    <w:rsid w:val="0015301E"/>
    <w:rsid w:val="00164F69"/>
    <w:rsid w:val="00176032"/>
    <w:rsid w:val="00185BF7"/>
    <w:rsid w:val="0018680B"/>
    <w:rsid w:val="00190EC1"/>
    <w:rsid w:val="0019144D"/>
    <w:rsid w:val="00194229"/>
    <w:rsid w:val="001B342F"/>
    <w:rsid w:val="001B66D0"/>
    <w:rsid w:val="001B75C2"/>
    <w:rsid w:val="001C3BF4"/>
    <w:rsid w:val="001D4EE2"/>
    <w:rsid w:val="001D5D00"/>
    <w:rsid w:val="001E3157"/>
    <w:rsid w:val="00201967"/>
    <w:rsid w:val="00215906"/>
    <w:rsid w:val="002322EC"/>
    <w:rsid w:val="00275954"/>
    <w:rsid w:val="00276B44"/>
    <w:rsid w:val="0028797D"/>
    <w:rsid w:val="00290C5C"/>
    <w:rsid w:val="002931E3"/>
    <w:rsid w:val="002B5DD9"/>
    <w:rsid w:val="002C5145"/>
    <w:rsid w:val="00301F31"/>
    <w:rsid w:val="00314D75"/>
    <w:rsid w:val="003153B1"/>
    <w:rsid w:val="00317823"/>
    <w:rsid w:val="00322A41"/>
    <w:rsid w:val="003242A2"/>
    <w:rsid w:val="00326D79"/>
    <w:rsid w:val="00333B13"/>
    <w:rsid w:val="00352676"/>
    <w:rsid w:val="003660D7"/>
    <w:rsid w:val="0039008E"/>
    <w:rsid w:val="00393CA1"/>
    <w:rsid w:val="003A2EA3"/>
    <w:rsid w:val="003C038B"/>
    <w:rsid w:val="00427980"/>
    <w:rsid w:val="004302DF"/>
    <w:rsid w:val="0043206F"/>
    <w:rsid w:val="004408E4"/>
    <w:rsid w:val="0045011A"/>
    <w:rsid w:val="00451EF6"/>
    <w:rsid w:val="00452B65"/>
    <w:rsid w:val="00460D44"/>
    <w:rsid w:val="004677BC"/>
    <w:rsid w:val="00467ECE"/>
    <w:rsid w:val="004723E5"/>
    <w:rsid w:val="004842C2"/>
    <w:rsid w:val="004867B5"/>
    <w:rsid w:val="004877F9"/>
    <w:rsid w:val="0049200F"/>
    <w:rsid w:val="004A5ACD"/>
    <w:rsid w:val="004B4E04"/>
    <w:rsid w:val="004B5B54"/>
    <w:rsid w:val="004B6E03"/>
    <w:rsid w:val="004D4248"/>
    <w:rsid w:val="0050628E"/>
    <w:rsid w:val="00525668"/>
    <w:rsid w:val="005306EB"/>
    <w:rsid w:val="00531B18"/>
    <w:rsid w:val="00533701"/>
    <w:rsid w:val="00536B9C"/>
    <w:rsid w:val="00537A78"/>
    <w:rsid w:val="00544A4D"/>
    <w:rsid w:val="00544BDF"/>
    <w:rsid w:val="00553673"/>
    <w:rsid w:val="00564012"/>
    <w:rsid w:val="005746E8"/>
    <w:rsid w:val="00583430"/>
    <w:rsid w:val="00583E67"/>
    <w:rsid w:val="005B5334"/>
    <w:rsid w:val="005C098A"/>
    <w:rsid w:val="005C6526"/>
    <w:rsid w:val="005D1A86"/>
    <w:rsid w:val="005E166B"/>
    <w:rsid w:val="005E333C"/>
    <w:rsid w:val="005E568B"/>
    <w:rsid w:val="0060011B"/>
    <w:rsid w:val="006017B3"/>
    <w:rsid w:val="00624196"/>
    <w:rsid w:val="00626B21"/>
    <w:rsid w:val="0063096B"/>
    <w:rsid w:val="00646CEA"/>
    <w:rsid w:val="00652EE7"/>
    <w:rsid w:val="00655BB8"/>
    <w:rsid w:val="00655DFE"/>
    <w:rsid w:val="0065784C"/>
    <w:rsid w:val="00673771"/>
    <w:rsid w:val="00683FA7"/>
    <w:rsid w:val="00686DAE"/>
    <w:rsid w:val="006A5B85"/>
    <w:rsid w:val="006D1BD4"/>
    <w:rsid w:val="006E07AC"/>
    <w:rsid w:val="006E6058"/>
    <w:rsid w:val="006E6BB6"/>
    <w:rsid w:val="007026FB"/>
    <w:rsid w:val="007067F3"/>
    <w:rsid w:val="00720F0A"/>
    <w:rsid w:val="007213CD"/>
    <w:rsid w:val="00723CAF"/>
    <w:rsid w:val="00735FEA"/>
    <w:rsid w:val="007532FB"/>
    <w:rsid w:val="00756473"/>
    <w:rsid w:val="00756D50"/>
    <w:rsid w:val="0076535B"/>
    <w:rsid w:val="0078726D"/>
    <w:rsid w:val="00794DF8"/>
    <w:rsid w:val="007968D4"/>
    <w:rsid w:val="00797308"/>
    <w:rsid w:val="007C2B85"/>
    <w:rsid w:val="007D09BD"/>
    <w:rsid w:val="007D2F1A"/>
    <w:rsid w:val="007E231D"/>
    <w:rsid w:val="00803CCE"/>
    <w:rsid w:val="00806F38"/>
    <w:rsid w:val="00812A21"/>
    <w:rsid w:val="00827F78"/>
    <w:rsid w:val="0084256E"/>
    <w:rsid w:val="00852EB8"/>
    <w:rsid w:val="00867BC6"/>
    <w:rsid w:val="00876387"/>
    <w:rsid w:val="00887CEF"/>
    <w:rsid w:val="00890B87"/>
    <w:rsid w:val="008B5425"/>
    <w:rsid w:val="008E6482"/>
    <w:rsid w:val="008F43BC"/>
    <w:rsid w:val="009128E5"/>
    <w:rsid w:val="00912BFA"/>
    <w:rsid w:val="00917FE2"/>
    <w:rsid w:val="00931051"/>
    <w:rsid w:val="00944AFF"/>
    <w:rsid w:val="00995AE5"/>
    <w:rsid w:val="009A0F09"/>
    <w:rsid w:val="009A58D9"/>
    <w:rsid w:val="009A6EB0"/>
    <w:rsid w:val="009C2264"/>
    <w:rsid w:val="009C638F"/>
    <w:rsid w:val="00A17A10"/>
    <w:rsid w:val="00A22F40"/>
    <w:rsid w:val="00A31D1A"/>
    <w:rsid w:val="00A404AE"/>
    <w:rsid w:val="00A43B59"/>
    <w:rsid w:val="00A454FD"/>
    <w:rsid w:val="00A53C15"/>
    <w:rsid w:val="00A64650"/>
    <w:rsid w:val="00A815F4"/>
    <w:rsid w:val="00AA4C7B"/>
    <w:rsid w:val="00AB3C14"/>
    <w:rsid w:val="00AD31FC"/>
    <w:rsid w:val="00AE0208"/>
    <w:rsid w:val="00AE2AD5"/>
    <w:rsid w:val="00AE5B79"/>
    <w:rsid w:val="00AE718A"/>
    <w:rsid w:val="00AF2AC3"/>
    <w:rsid w:val="00B0539E"/>
    <w:rsid w:val="00B27CE6"/>
    <w:rsid w:val="00B41A97"/>
    <w:rsid w:val="00B61490"/>
    <w:rsid w:val="00B62621"/>
    <w:rsid w:val="00B7264D"/>
    <w:rsid w:val="00B86F30"/>
    <w:rsid w:val="00BA4D67"/>
    <w:rsid w:val="00BB48D1"/>
    <w:rsid w:val="00BD166C"/>
    <w:rsid w:val="00BD3CD3"/>
    <w:rsid w:val="00BE0C58"/>
    <w:rsid w:val="00BE25AF"/>
    <w:rsid w:val="00BE39A9"/>
    <w:rsid w:val="00BF42E1"/>
    <w:rsid w:val="00C07B2D"/>
    <w:rsid w:val="00C11B18"/>
    <w:rsid w:val="00C16485"/>
    <w:rsid w:val="00C3736E"/>
    <w:rsid w:val="00C53A70"/>
    <w:rsid w:val="00C64729"/>
    <w:rsid w:val="00C73F19"/>
    <w:rsid w:val="00C807EB"/>
    <w:rsid w:val="00C91243"/>
    <w:rsid w:val="00C93BE7"/>
    <w:rsid w:val="00C954FC"/>
    <w:rsid w:val="00C95F1E"/>
    <w:rsid w:val="00C97D4F"/>
    <w:rsid w:val="00CA33B1"/>
    <w:rsid w:val="00CB179C"/>
    <w:rsid w:val="00CB1BB9"/>
    <w:rsid w:val="00CC2D87"/>
    <w:rsid w:val="00CC3D2B"/>
    <w:rsid w:val="00CC7381"/>
    <w:rsid w:val="00CE19C4"/>
    <w:rsid w:val="00CE7E27"/>
    <w:rsid w:val="00CF174F"/>
    <w:rsid w:val="00D062AD"/>
    <w:rsid w:val="00D14E53"/>
    <w:rsid w:val="00D1560E"/>
    <w:rsid w:val="00D3574E"/>
    <w:rsid w:val="00D364ED"/>
    <w:rsid w:val="00D41436"/>
    <w:rsid w:val="00D452A0"/>
    <w:rsid w:val="00D87517"/>
    <w:rsid w:val="00DA26B1"/>
    <w:rsid w:val="00DB6A8E"/>
    <w:rsid w:val="00DC07E1"/>
    <w:rsid w:val="00DC492D"/>
    <w:rsid w:val="00DD09BA"/>
    <w:rsid w:val="00DF7A27"/>
    <w:rsid w:val="00E24A30"/>
    <w:rsid w:val="00E36CC6"/>
    <w:rsid w:val="00E41971"/>
    <w:rsid w:val="00E44D22"/>
    <w:rsid w:val="00E50CFD"/>
    <w:rsid w:val="00E56352"/>
    <w:rsid w:val="00E728F7"/>
    <w:rsid w:val="00E95F6C"/>
    <w:rsid w:val="00E96DFD"/>
    <w:rsid w:val="00EA2C95"/>
    <w:rsid w:val="00EB35CD"/>
    <w:rsid w:val="00EB4F61"/>
    <w:rsid w:val="00EB54D2"/>
    <w:rsid w:val="00EB5E6C"/>
    <w:rsid w:val="00EC7EFC"/>
    <w:rsid w:val="00ED7BFA"/>
    <w:rsid w:val="00EE02E6"/>
    <w:rsid w:val="00EF2933"/>
    <w:rsid w:val="00F03497"/>
    <w:rsid w:val="00F40CAE"/>
    <w:rsid w:val="00F66374"/>
    <w:rsid w:val="00F779F3"/>
    <w:rsid w:val="00FA39B8"/>
    <w:rsid w:val="00FA7457"/>
    <w:rsid w:val="00FC7D6D"/>
    <w:rsid w:val="00FE4165"/>
    <w:rsid w:val="00FE5BB6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67B2"/>
  <w15:docId w15:val="{E719CE47-70AA-4B40-89BB-F4783708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C2633"/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E145E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145E1"/>
  </w:style>
  <w:style w:type="character" w:customStyle="1" w:styleId="EnlacedeInternet">
    <w:name w:val="Enlace de Internet"/>
    <w:basedOn w:val="Fuentedeprrafopredeter"/>
    <w:uiPriority w:val="99"/>
    <w:semiHidden/>
    <w:unhideWhenUsed/>
    <w:rsid w:val="00FC06B3"/>
    <w:rPr>
      <w:color w:val="0563C1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Symbol"/>
      <w:sz w:val="16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E145E1"/>
    <w:pPr>
      <w:tabs>
        <w:tab w:val="center" w:pos="4252"/>
        <w:tab w:val="right" w:pos="8504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link w:val="PiedepginaCar"/>
    <w:uiPriority w:val="99"/>
    <w:unhideWhenUsed/>
    <w:rsid w:val="00E145E1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C41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2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EB8"/>
    <w:rPr>
      <w:rFonts w:ascii="Segoe UI" w:hAnsi="Segoe UI" w:cs="Segoe UI"/>
      <w:color w:val="00000A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3736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736E"/>
    <w:rPr>
      <w:color w:val="605E5C"/>
      <w:shd w:val="clear" w:color="auto" w:fill="E1DFDD"/>
    </w:rPr>
  </w:style>
  <w:style w:type="character" w:customStyle="1" w:styleId="st">
    <w:name w:val="st"/>
    <w:basedOn w:val="Fuentedeprrafopredeter"/>
    <w:rsid w:val="00544A4D"/>
  </w:style>
  <w:style w:type="character" w:styleId="nfasis">
    <w:name w:val="Emphasis"/>
    <w:basedOn w:val="Fuentedeprrafopredeter"/>
    <w:uiPriority w:val="20"/>
    <w:qFormat/>
    <w:rsid w:val="00544A4D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7968D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it-IT"/>
    </w:rPr>
  </w:style>
  <w:style w:type="character" w:customStyle="1" w:styleId="TtuloCar">
    <w:name w:val="Título Car"/>
    <w:basedOn w:val="Fuentedeprrafopredeter"/>
    <w:link w:val="Ttulo"/>
    <w:uiPriority w:val="10"/>
    <w:rsid w:val="007968D4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68D4"/>
    <w:pPr>
      <w:spacing w:after="0" w:line="240" w:lineRule="auto"/>
    </w:pPr>
    <w:rPr>
      <w:color w:val="auto"/>
      <w:sz w:val="20"/>
      <w:szCs w:val="20"/>
      <w:lang w:val="it-I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68D4"/>
    <w:rPr>
      <w:szCs w:val="20"/>
      <w:lang w:val="it-IT"/>
    </w:rPr>
  </w:style>
  <w:style w:type="character" w:styleId="Refdenotaalpie">
    <w:name w:val="footnote reference"/>
    <w:basedOn w:val="Fuentedeprrafopredeter"/>
    <w:uiPriority w:val="99"/>
    <w:semiHidden/>
    <w:unhideWhenUsed/>
    <w:rsid w:val="007968D4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22F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arioni@idealis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Miconi</dc:creator>
  <dc:description/>
  <cp:lastModifiedBy>Vincenzo de Tommaso</cp:lastModifiedBy>
  <cp:revision>2</cp:revision>
  <cp:lastPrinted>2019-04-19T14:54:00Z</cp:lastPrinted>
  <dcterms:created xsi:type="dcterms:W3CDTF">2019-09-12T10:02:00Z</dcterms:created>
  <dcterms:modified xsi:type="dcterms:W3CDTF">2019-09-12T10:02:00Z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