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9DA" w:rsidRDefault="00893162" w:rsidP="00DA25B3">
      <w:pPr>
        <w:pStyle w:val="Corpodeltesto"/>
        <w:ind w:left="108"/>
        <w:jc w:val="center"/>
        <w:rPr>
          <w:rFonts w:ascii="Times New Roman"/>
          <w:i w:val="0"/>
          <w:sz w:val="20"/>
        </w:rPr>
      </w:pPr>
      <w:r>
        <w:rPr>
          <w:rFonts w:ascii="Times New Roman"/>
          <w:i w:val="0"/>
          <w:noProof/>
          <w:sz w:val="20"/>
          <w:lang w:val="it-IT" w:eastAsia="it-IT"/>
        </w:rPr>
        <w:drawing>
          <wp:inline distT="0" distB="0" distL="0" distR="0">
            <wp:extent cx="2696330" cy="136245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696330" cy="1362455"/>
                    </a:xfrm>
                    <a:prstGeom prst="rect">
                      <a:avLst/>
                    </a:prstGeom>
                  </pic:spPr>
                </pic:pic>
              </a:graphicData>
            </a:graphic>
          </wp:inline>
        </w:drawing>
      </w:r>
    </w:p>
    <w:p w:rsidR="00893162" w:rsidRPr="00601095" w:rsidRDefault="00893162">
      <w:pPr>
        <w:rPr>
          <w:rFonts w:ascii="Clother" w:eastAsia="Times New Roman" w:hAnsi="Clother" w:cs="Clother"/>
          <w:b/>
          <w:color w:val="201F1E"/>
          <w:bdr w:val="none" w:sz="0" w:space="0" w:color="auto" w:frame="1"/>
          <w:lang w:val="it-IT" w:eastAsia="it-IT"/>
        </w:rPr>
      </w:pPr>
    </w:p>
    <w:p w:rsidR="00893162" w:rsidRPr="00601095" w:rsidRDefault="00893162" w:rsidP="00893162">
      <w:pPr>
        <w:ind w:left="567" w:right="108"/>
        <w:jc w:val="center"/>
        <w:rPr>
          <w:rFonts w:ascii="Clother" w:eastAsia="Times New Roman" w:hAnsi="Clother" w:cs="Clother"/>
          <w:b/>
          <w:color w:val="201F1E"/>
          <w:sz w:val="28"/>
          <w:szCs w:val="28"/>
          <w:bdr w:val="none" w:sz="0" w:space="0" w:color="auto" w:frame="1"/>
          <w:lang w:val="it-IT" w:eastAsia="it-IT"/>
        </w:rPr>
      </w:pPr>
      <w:r w:rsidRPr="00601095">
        <w:rPr>
          <w:rFonts w:ascii="Clother" w:eastAsia="Times New Roman" w:hAnsi="Clother" w:cs="Clother"/>
          <w:b/>
          <w:color w:val="201F1E"/>
          <w:sz w:val="28"/>
          <w:szCs w:val="28"/>
          <w:bdr w:val="none" w:sz="0" w:space="0" w:color="auto" w:frame="1"/>
          <w:lang w:val="it-IT" w:eastAsia="it-IT"/>
        </w:rPr>
        <w:t>CE</w:t>
      </w:r>
      <w:r w:rsidR="00DA355D" w:rsidRPr="00601095">
        <w:rPr>
          <w:rFonts w:ascii="Clother" w:eastAsia="Times New Roman" w:hAnsi="Clother" w:cs="Clother"/>
          <w:b/>
          <w:color w:val="201F1E"/>
          <w:sz w:val="28"/>
          <w:szCs w:val="28"/>
          <w:bdr w:val="none" w:sz="0" w:space="0" w:color="auto" w:frame="1"/>
          <w:lang w:val="it-IT" w:eastAsia="it-IT"/>
        </w:rPr>
        <w:t>E</w:t>
      </w:r>
      <w:r w:rsidRPr="00601095">
        <w:rPr>
          <w:rFonts w:ascii="Clother" w:eastAsia="Times New Roman" w:hAnsi="Clother" w:cs="Clother"/>
          <w:b/>
          <w:color w:val="201F1E"/>
          <w:sz w:val="28"/>
          <w:szCs w:val="28"/>
          <w:bdr w:val="none" w:sz="0" w:space="0" w:color="auto" w:frame="1"/>
          <w:lang w:val="it-IT" w:eastAsia="it-IT"/>
        </w:rPr>
        <w:t>TRUS</w:t>
      </w:r>
      <w:r w:rsidR="00DA25B3">
        <w:rPr>
          <w:rFonts w:ascii="Clother" w:eastAsia="Times New Roman" w:hAnsi="Clother" w:cs="Clother"/>
          <w:b/>
          <w:color w:val="201F1E"/>
          <w:sz w:val="28"/>
          <w:szCs w:val="28"/>
          <w:bdr w:val="none" w:sz="0" w:space="0" w:color="auto" w:frame="1"/>
          <w:lang w:val="it-IT" w:eastAsia="it-IT"/>
        </w:rPr>
        <w:t>-</w:t>
      </w:r>
      <w:r w:rsidR="00DA355D" w:rsidRPr="00601095">
        <w:rPr>
          <w:rFonts w:ascii="Clother" w:eastAsia="Times New Roman" w:hAnsi="Clother" w:cs="Clother"/>
          <w:b/>
          <w:color w:val="201F1E"/>
          <w:sz w:val="28"/>
          <w:szCs w:val="28"/>
          <w:bdr w:val="none" w:sz="0" w:space="0" w:color="auto" w:frame="1"/>
          <w:lang w:val="it-IT" w:eastAsia="it-IT"/>
        </w:rPr>
        <w:t xml:space="preserve">NHOOD </w:t>
      </w:r>
      <w:r w:rsidRPr="00601095">
        <w:rPr>
          <w:rFonts w:ascii="Clother" w:eastAsia="Times New Roman" w:hAnsi="Clother" w:cs="Clother"/>
          <w:b/>
          <w:color w:val="201F1E"/>
          <w:sz w:val="28"/>
          <w:szCs w:val="28"/>
          <w:bdr w:val="none" w:sz="0" w:space="0" w:color="auto" w:frame="1"/>
          <w:lang w:val="it-IT" w:eastAsia="it-IT"/>
        </w:rPr>
        <w:t>OTTIENE IL MANDATO DI GESTIONE DEL CENTRO COMMERCIALE “CASETTA MATTEI” DI ROMA</w:t>
      </w:r>
    </w:p>
    <w:p w:rsidR="00893162" w:rsidRPr="00601095" w:rsidRDefault="00893162" w:rsidP="00893162">
      <w:pPr>
        <w:ind w:left="567" w:right="108"/>
        <w:jc w:val="center"/>
        <w:rPr>
          <w:rFonts w:ascii="Clother" w:eastAsia="Times New Roman" w:hAnsi="Clother" w:cs="Clother"/>
          <w:b/>
          <w:color w:val="201F1E"/>
          <w:bdr w:val="none" w:sz="0" w:space="0" w:color="auto" w:frame="1"/>
          <w:lang w:val="it-IT" w:eastAsia="it-IT"/>
        </w:rPr>
      </w:pPr>
    </w:p>
    <w:p w:rsidR="006E4259" w:rsidRPr="00601095" w:rsidRDefault="00A03FEA" w:rsidP="006E4259">
      <w:pPr>
        <w:ind w:left="567" w:right="108"/>
        <w:jc w:val="center"/>
        <w:rPr>
          <w:rFonts w:ascii="Clother" w:eastAsia="Times New Roman" w:hAnsi="Clother" w:cs="Clother"/>
          <w:b/>
          <w:color w:val="201F1E"/>
          <w:bdr w:val="none" w:sz="0" w:space="0" w:color="auto" w:frame="1"/>
          <w:lang w:val="it-IT" w:eastAsia="it-IT"/>
        </w:rPr>
      </w:pPr>
      <w:r>
        <w:rPr>
          <w:rFonts w:ascii="Clother" w:eastAsia="Times New Roman" w:hAnsi="Clother" w:cs="Clother"/>
          <w:b/>
          <w:color w:val="201F1E"/>
          <w:bdr w:val="none" w:sz="0" w:space="0" w:color="auto" w:frame="1"/>
          <w:lang w:val="it-IT" w:eastAsia="it-IT"/>
        </w:rPr>
        <w:t>Una nuova partnership</w:t>
      </w:r>
      <w:r w:rsidR="006E4259">
        <w:rPr>
          <w:rFonts w:ascii="Clother" w:eastAsia="Times New Roman" w:hAnsi="Clother" w:cs="Clother"/>
          <w:b/>
          <w:color w:val="201F1E"/>
          <w:bdr w:val="none" w:sz="0" w:space="0" w:color="auto" w:frame="1"/>
          <w:lang w:val="it-IT" w:eastAsia="it-IT"/>
        </w:rPr>
        <w:t xml:space="preserve"> su</w:t>
      </w:r>
      <w:r w:rsidR="00DA355D" w:rsidRPr="00601095">
        <w:rPr>
          <w:rFonts w:ascii="Clother" w:eastAsia="Times New Roman" w:hAnsi="Clother" w:cs="Clother"/>
          <w:b/>
          <w:color w:val="201F1E"/>
          <w:bdr w:val="none" w:sz="0" w:space="0" w:color="auto" w:frame="1"/>
          <w:lang w:val="it-IT" w:eastAsia="it-IT"/>
        </w:rPr>
        <w:t xml:space="preserve"> un asset strategico </w:t>
      </w:r>
      <w:r w:rsidR="006E4259">
        <w:rPr>
          <w:rFonts w:ascii="Clother" w:eastAsia="Times New Roman" w:hAnsi="Clother" w:cs="Clother"/>
          <w:b/>
          <w:color w:val="201F1E"/>
          <w:bdr w:val="none" w:sz="0" w:space="0" w:color="auto" w:frame="1"/>
          <w:lang w:val="it-IT" w:eastAsia="it-IT"/>
        </w:rPr>
        <w:t>nella città di Roma</w:t>
      </w:r>
    </w:p>
    <w:p w:rsidR="00893162" w:rsidRPr="00601095" w:rsidRDefault="00893162" w:rsidP="00893162">
      <w:pPr>
        <w:ind w:left="567" w:right="108"/>
        <w:jc w:val="center"/>
        <w:rPr>
          <w:b/>
          <w:lang w:val="it-IT"/>
        </w:rPr>
      </w:pPr>
    </w:p>
    <w:p w:rsidR="00EB7434" w:rsidRDefault="00893162" w:rsidP="00DA25B3">
      <w:pPr>
        <w:ind w:left="567" w:right="108"/>
        <w:jc w:val="both"/>
        <w:rPr>
          <w:rFonts w:ascii="Clother" w:eastAsia="Times New Roman" w:hAnsi="Clother" w:cs="Clother"/>
          <w:color w:val="201F1E"/>
          <w:bdr w:val="none" w:sz="0" w:space="0" w:color="auto" w:frame="1"/>
          <w:lang w:val="it-IT" w:eastAsia="it-IT"/>
        </w:rPr>
      </w:pPr>
      <w:r w:rsidRPr="009B2F8F">
        <w:rPr>
          <w:rFonts w:ascii="Clother" w:eastAsia="Times New Roman" w:hAnsi="Clother" w:cs="Clother"/>
          <w:color w:val="201F1E"/>
          <w:bdr w:val="none" w:sz="0" w:space="0" w:color="auto" w:frame="1"/>
          <w:lang w:val="it-IT" w:eastAsia="it-IT"/>
        </w:rPr>
        <w:t>Milano</w:t>
      </w:r>
      <w:r w:rsidR="00DA25B3">
        <w:rPr>
          <w:rFonts w:ascii="Clother" w:eastAsia="Times New Roman" w:hAnsi="Clother" w:cs="Clother"/>
          <w:color w:val="201F1E"/>
          <w:bdr w:val="none" w:sz="0" w:space="0" w:color="auto" w:frame="1"/>
          <w:lang w:val="it-IT" w:eastAsia="it-IT"/>
        </w:rPr>
        <w:t xml:space="preserve"> 27 </w:t>
      </w:r>
      <w:r w:rsidRPr="009B2F8F">
        <w:rPr>
          <w:rFonts w:ascii="Clother" w:eastAsia="Times New Roman" w:hAnsi="Clother" w:cs="Clother"/>
          <w:color w:val="201F1E"/>
          <w:bdr w:val="none" w:sz="0" w:space="0" w:color="auto" w:frame="1"/>
          <w:lang w:val="it-IT" w:eastAsia="it-IT"/>
        </w:rPr>
        <w:t>Aprile 2021 – Un altro importate traguardo per Ceetrus</w:t>
      </w:r>
      <w:r w:rsidR="00DA25B3">
        <w:rPr>
          <w:rFonts w:ascii="Clother" w:eastAsia="Times New Roman" w:hAnsi="Clother" w:cs="Clother"/>
          <w:color w:val="201F1E"/>
          <w:bdr w:val="none" w:sz="0" w:space="0" w:color="auto" w:frame="1"/>
          <w:lang w:val="it-IT" w:eastAsia="it-IT"/>
        </w:rPr>
        <w:t>-</w:t>
      </w:r>
      <w:r w:rsidR="00DA355D" w:rsidRPr="009B2F8F">
        <w:rPr>
          <w:rFonts w:ascii="Clother" w:eastAsia="Times New Roman" w:hAnsi="Clother" w:cs="Clother"/>
          <w:color w:val="201F1E"/>
          <w:bdr w:val="none" w:sz="0" w:space="0" w:color="auto" w:frame="1"/>
          <w:lang w:val="it-IT" w:eastAsia="it-IT"/>
        </w:rPr>
        <w:t>Nhood</w:t>
      </w:r>
      <w:r w:rsidRPr="009B2F8F">
        <w:rPr>
          <w:rFonts w:ascii="Clother" w:eastAsia="Times New Roman" w:hAnsi="Clother" w:cs="Clother"/>
          <w:color w:val="201F1E"/>
          <w:bdr w:val="none" w:sz="0" w:space="0" w:color="auto" w:frame="1"/>
          <w:lang w:val="it-IT" w:eastAsia="it-IT"/>
        </w:rPr>
        <w:t xml:space="preserve"> che ha ottenuto il mandato di gestione del centro commerciale Casetta Mattei </w:t>
      </w:r>
      <w:r w:rsidR="00DA355D" w:rsidRPr="009B2F8F">
        <w:rPr>
          <w:rFonts w:ascii="Clother" w:eastAsia="Times New Roman" w:hAnsi="Clother" w:cs="Clother"/>
          <w:color w:val="201F1E"/>
          <w:bdr w:val="none" w:sz="0" w:space="0" w:color="auto" w:frame="1"/>
          <w:lang w:val="it-IT" w:eastAsia="it-IT"/>
        </w:rPr>
        <w:t xml:space="preserve">a </w:t>
      </w:r>
      <w:r w:rsidRPr="009B2F8F">
        <w:rPr>
          <w:rFonts w:ascii="Clother" w:eastAsia="Times New Roman" w:hAnsi="Clother" w:cs="Clother"/>
          <w:color w:val="201F1E"/>
          <w:bdr w:val="none" w:sz="0" w:space="0" w:color="auto" w:frame="1"/>
          <w:lang w:val="it-IT" w:eastAsia="it-IT"/>
        </w:rPr>
        <w:t>Roma</w:t>
      </w:r>
      <w:r w:rsidR="00EB7434" w:rsidRPr="009B2F8F">
        <w:rPr>
          <w:rFonts w:ascii="Clother" w:eastAsia="Times New Roman" w:hAnsi="Clother" w:cs="Clother"/>
          <w:color w:val="201F1E"/>
          <w:bdr w:val="none" w:sz="0" w:space="0" w:color="auto" w:frame="1"/>
          <w:lang w:val="it-IT" w:eastAsia="it-IT"/>
        </w:rPr>
        <w:t xml:space="preserve"> di proprietà del fondo di investimento </w:t>
      </w:r>
      <w:r w:rsidR="00E559EB" w:rsidRPr="009B2F8F">
        <w:rPr>
          <w:rFonts w:ascii="Clother" w:eastAsia="Times New Roman" w:hAnsi="Clother" w:cs="Clother"/>
          <w:color w:val="201F1E"/>
          <w:bdr w:val="none" w:sz="0" w:space="0" w:color="auto" w:frame="1"/>
          <w:lang w:val="it-IT" w:eastAsia="it-IT"/>
        </w:rPr>
        <w:t xml:space="preserve">EPISO3 </w:t>
      </w:r>
      <w:r w:rsidR="00EB7434" w:rsidRPr="009B2F8F">
        <w:rPr>
          <w:rFonts w:ascii="Clother" w:eastAsia="Times New Roman" w:hAnsi="Clother" w:cs="Clother"/>
          <w:color w:val="201F1E"/>
          <w:bdr w:val="none" w:sz="0" w:space="0" w:color="auto" w:frame="1"/>
          <w:lang w:val="it-IT" w:eastAsia="it-IT"/>
        </w:rPr>
        <w:t>di Tristan Capital,</w:t>
      </w:r>
      <w:r w:rsidR="00DA355D" w:rsidRPr="009B2F8F">
        <w:rPr>
          <w:rFonts w:ascii="Clother" w:eastAsia="Times New Roman" w:hAnsi="Clother" w:cs="Clother"/>
          <w:color w:val="201F1E"/>
          <w:bdr w:val="none" w:sz="0" w:space="0" w:color="auto" w:frame="1"/>
          <w:lang w:val="it-IT" w:eastAsia="it-IT"/>
        </w:rPr>
        <w:t xml:space="preserve"> </w:t>
      </w:r>
      <w:r w:rsidRPr="009B2F8F">
        <w:rPr>
          <w:rFonts w:ascii="Clother" w:eastAsia="Times New Roman" w:hAnsi="Clother" w:cs="Clother"/>
          <w:color w:val="201F1E"/>
          <w:bdr w:val="none" w:sz="0" w:space="0" w:color="auto" w:frame="1"/>
          <w:lang w:val="it-IT" w:eastAsia="it-IT"/>
        </w:rPr>
        <w:t>consolida</w:t>
      </w:r>
      <w:r w:rsidR="00EB7434" w:rsidRPr="009B2F8F">
        <w:rPr>
          <w:rFonts w:ascii="Clother" w:eastAsia="Times New Roman" w:hAnsi="Clother" w:cs="Clother"/>
          <w:color w:val="201F1E"/>
          <w:bdr w:val="none" w:sz="0" w:space="0" w:color="auto" w:frame="1"/>
          <w:lang w:val="it-IT" w:eastAsia="it-IT"/>
        </w:rPr>
        <w:t>ndo</w:t>
      </w:r>
      <w:r w:rsidRPr="009B2F8F">
        <w:rPr>
          <w:rFonts w:ascii="Clother" w:eastAsia="Times New Roman" w:hAnsi="Clother" w:cs="Clother"/>
          <w:color w:val="201F1E"/>
          <w:bdr w:val="none" w:sz="0" w:space="0" w:color="auto" w:frame="1"/>
          <w:lang w:val="it-IT" w:eastAsia="it-IT"/>
        </w:rPr>
        <w:t xml:space="preserve"> la presenza sul </w:t>
      </w:r>
      <w:r w:rsidR="00DA25B3">
        <w:rPr>
          <w:rFonts w:ascii="Clother" w:eastAsia="Times New Roman" w:hAnsi="Clother" w:cs="Clother"/>
          <w:color w:val="201F1E"/>
          <w:bdr w:val="none" w:sz="0" w:space="0" w:color="auto" w:frame="1"/>
          <w:lang w:val="it-IT" w:eastAsia="it-IT"/>
        </w:rPr>
        <w:t xml:space="preserve">territorio dopo Roma Collatina. </w:t>
      </w:r>
      <w:r w:rsidR="00E559EB" w:rsidRPr="009B2F8F">
        <w:rPr>
          <w:rFonts w:ascii="Clother" w:eastAsia="Times New Roman" w:hAnsi="Clother" w:cs="Clother"/>
          <w:color w:val="201F1E"/>
          <w:bdr w:val="none" w:sz="0" w:space="0" w:color="auto" w:frame="1"/>
          <w:lang w:val="it-IT" w:eastAsia="it-IT"/>
        </w:rPr>
        <w:t xml:space="preserve">Affidata a </w:t>
      </w:r>
      <w:r w:rsidR="00EB7434" w:rsidRPr="009B2F8F">
        <w:rPr>
          <w:rFonts w:ascii="Clother" w:eastAsia="Times New Roman" w:hAnsi="Clother" w:cs="Clother"/>
          <w:color w:val="201F1E"/>
          <w:bdr w:val="none" w:sz="0" w:space="0" w:color="auto" w:frame="1"/>
          <w:lang w:val="it-IT" w:eastAsia="it-IT"/>
        </w:rPr>
        <w:t>Nhood la direzione</w:t>
      </w:r>
      <w:r w:rsidR="00560407" w:rsidRPr="009B2F8F">
        <w:rPr>
          <w:rFonts w:ascii="Clother" w:eastAsia="Times New Roman" w:hAnsi="Clother" w:cs="Clother"/>
          <w:color w:val="201F1E"/>
          <w:bdr w:val="none" w:sz="0" w:space="0" w:color="auto" w:frame="1"/>
          <w:lang w:val="it-IT" w:eastAsia="it-IT"/>
        </w:rPr>
        <w:t>,</w:t>
      </w:r>
      <w:r w:rsidR="00EB7434" w:rsidRPr="009B2F8F">
        <w:rPr>
          <w:rFonts w:ascii="Clother" w:eastAsia="Times New Roman" w:hAnsi="Clother" w:cs="Clother"/>
          <w:color w:val="201F1E"/>
          <w:bdr w:val="none" w:sz="0" w:space="0" w:color="auto" w:frame="1"/>
          <w:lang w:val="it-IT" w:eastAsia="it-IT"/>
        </w:rPr>
        <w:t xml:space="preserve"> la gestione operativa</w:t>
      </w:r>
      <w:r w:rsidR="00560407" w:rsidRPr="009B2F8F">
        <w:rPr>
          <w:rFonts w:ascii="Clother" w:eastAsia="Times New Roman" w:hAnsi="Clother" w:cs="Clother"/>
          <w:color w:val="201F1E"/>
          <w:bdr w:val="none" w:sz="0" w:space="0" w:color="auto" w:frame="1"/>
          <w:lang w:val="it-IT" w:eastAsia="it-IT"/>
        </w:rPr>
        <w:t xml:space="preserve"> e la valorizzazione delle aree comuni</w:t>
      </w:r>
      <w:r w:rsidR="00EB7434" w:rsidRPr="009B2F8F">
        <w:rPr>
          <w:rFonts w:ascii="Clother" w:eastAsia="Times New Roman" w:hAnsi="Clother" w:cs="Clother"/>
          <w:color w:val="201F1E"/>
          <w:bdr w:val="none" w:sz="0" w:space="0" w:color="auto" w:frame="1"/>
          <w:lang w:val="it-IT" w:eastAsia="it-IT"/>
        </w:rPr>
        <w:t xml:space="preserve"> oltre alle attività di marketing strategico, comunicazione e animazione del centro, con effetto dal 1 Aprile.</w:t>
      </w:r>
    </w:p>
    <w:p w:rsidR="00DA25B3" w:rsidRPr="009B2F8F" w:rsidRDefault="00DA25B3" w:rsidP="00DA25B3">
      <w:pPr>
        <w:ind w:left="567" w:right="108"/>
        <w:jc w:val="both"/>
        <w:rPr>
          <w:rFonts w:ascii="Clother" w:eastAsia="Times New Roman" w:hAnsi="Clother" w:cs="Clother"/>
          <w:color w:val="201F1E"/>
          <w:bdr w:val="none" w:sz="0" w:space="0" w:color="auto" w:frame="1"/>
          <w:lang w:val="it-IT" w:eastAsia="it-IT"/>
        </w:rPr>
      </w:pPr>
    </w:p>
    <w:p w:rsidR="007D03AB" w:rsidRPr="009B2F8F" w:rsidRDefault="00D456F1" w:rsidP="00DA25B3">
      <w:pPr>
        <w:ind w:left="567" w:right="108"/>
        <w:jc w:val="both"/>
        <w:rPr>
          <w:rFonts w:ascii="Clother" w:eastAsia="Times New Roman" w:hAnsi="Clother" w:cs="Clother"/>
          <w:color w:val="201F1E"/>
          <w:bdr w:val="none" w:sz="0" w:space="0" w:color="auto" w:frame="1"/>
          <w:lang w:val="it-IT" w:eastAsia="it-IT"/>
        </w:rPr>
      </w:pPr>
      <w:r w:rsidRPr="009B2F8F">
        <w:rPr>
          <w:rFonts w:ascii="Clother" w:eastAsia="Times New Roman" w:hAnsi="Clother" w:cs="Clother"/>
          <w:color w:val="201F1E"/>
          <w:bdr w:val="none" w:sz="0" w:space="0" w:color="auto" w:frame="1"/>
          <w:lang w:val="it-IT" w:eastAsia="it-IT"/>
        </w:rPr>
        <w:t xml:space="preserve">Casetta Mattei, con una GLA </w:t>
      </w:r>
      <w:r w:rsidR="00E10DB0" w:rsidRPr="009B2F8F">
        <w:rPr>
          <w:rFonts w:ascii="Clother" w:eastAsia="Times New Roman" w:hAnsi="Clother" w:cs="Clother"/>
          <w:color w:val="201F1E"/>
          <w:bdr w:val="none" w:sz="0" w:space="0" w:color="auto" w:frame="1"/>
          <w:lang w:val="it-IT" w:eastAsia="it-IT"/>
        </w:rPr>
        <w:t xml:space="preserve">di </w:t>
      </w:r>
      <w:r w:rsidRPr="009B2F8F">
        <w:rPr>
          <w:rFonts w:ascii="Clother" w:eastAsia="Times New Roman" w:hAnsi="Clother" w:cs="Clother"/>
          <w:color w:val="201F1E"/>
          <w:bdr w:val="none" w:sz="0" w:space="0" w:color="auto" w:frame="1"/>
          <w:lang w:val="it-IT" w:eastAsia="it-IT"/>
        </w:rPr>
        <w:t xml:space="preserve">15.500 mq e </w:t>
      </w:r>
      <w:r w:rsidR="00E559EB" w:rsidRPr="009B2F8F">
        <w:rPr>
          <w:rFonts w:ascii="Clother" w:eastAsia="Times New Roman" w:hAnsi="Clother" w:cs="Clother"/>
          <w:color w:val="201F1E"/>
          <w:bdr w:val="none" w:sz="0" w:space="0" w:color="auto" w:frame="1"/>
          <w:lang w:val="it-IT" w:eastAsia="it-IT"/>
        </w:rPr>
        <w:t>oltre 2</w:t>
      </w:r>
      <w:r w:rsidRPr="009B2F8F">
        <w:rPr>
          <w:rFonts w:ascii="Clother" w:eastAsia="Times New Roman" w:hAnsi="Clother" w:cs="Clother"/>
          <w:color w:val="201F1E"/>
          <w:bdr w:val="none" w:sz="0" w:space="0" w:color="auto" w:frame="1"/>
          <w:lang w:val="it-IT" w:eastAsia="it-IT"/>
        </w:rPr>
        <w:t xml:space="preserve"> milioni di visitatori all’anno, è ubicata nel quartiere </w:t>
      </w:r>
      <w:r w:rsidR="001E7224" w:rsidRPr="009B2F8F">
        <w:rPr>
          <w:rFonts w:ascii="Clother" w:eastAsia="Times New Roman" w:hAnsi="Clother" w:cs="Clother"/>
          <w:color w:val="201F1E"/>
          <w:bdr w:val="none" w:sz="0" w:space="0" w:color="auto" w:frame="1"/>
          <w:lang w:val="it-IT" w:eastAsia="it-IT"/>
        </w:rPr>
        <w:t xml:space="preserve">omonimo </w:t>
      </w:r>
      <w:r w:rsidRPr="009B2F8F">
        <w:rPr>
          <w:rFonts w:ascii="Clother" w:eastAsia="Times New Roman" w:hAnsi="Clother" w:cs="Clother"/>
          <w:color w:val="201F1E"/>
          <w:bdr w:val="none" w:sz="0" w:space="0" w:color="auto" w:frame="1"/>
          <w:lang w:val="it-IT" w:eastAsia="it-IT"/>
        </w:rPr>
        <w:t>a sud est di Roma</w:t>
      </w:r>
      <w:r w:rsidR="00E10DB0" w:rsidRPr="009B2F8F">
        <w:rPr>
          <w:rFonts w:ascii="Clother" w:eastAsia="Times New Roman" w:hAnsi="Clother" w:cs="Clother"/>
          <w:color w:val="201F1E"/>
          <w:bdr w:val="none" w:sz="0" w:space="0" w:color="auto" w:frame="1"/>
          <w:lang w:val="it-IT" w:eastAsia="it-IT"/>
        </w:rPr>
        <w:t xml:space="preserve">; </w:t>
      </w:r>
      <w:r w:rsidRPr="009B2F8F">
        <w:rPr>
          <w:rFonts w:ascii="Clother" w:eastAsia="Times New Roman" w:hAnsi="Clother" w:cs="Clother"/>
          <w:color w:val="201F1E"/>
          <w:bdr w:val="none" w:sz="0" w:space="0" w:color="auto" w:frame="1"/>
          <w:lang w:val="it-IT" w:eastAsia="it-IT"/>
        </w:rPr>
        <w:t>si trova in una posizione strategica</w:t>
      </w:r>
      <w:r w:rsidR="00E10DB0" w:rsidRPr="009B2F8F">
        <w:rPr>
          <w:rFonts w:ascii="Clother" w:eastAsia="Times New Roman" w:hAnsi="Clother" w:cs="Clother"/>
          <w:color w:val="201F1E"/>
          <w:bdr w:val="none" w:sz="0" w:space="0" w:color="auto" w:frame="1"/>
          <w:lang w:val="it-IT" w:eastAsia="it-IT"/>
        </w:rPr>
        <w:t xml:space="preserve"> in prossimità della</w:t>
      </w:r>
      <w:r w:rsidR="007D03AB" w:rsidRPr="009B2F8F">
        <w:rPr>
          <w:rFonts w:ascii="Clother" w:eastAsia="Times New Roman" w:hAnsi="Clother" w:cs="Clother"/>
          <w:color w:val="201F1E"/>
          <w:bdr w:val="none" w:sz="0" w:space="0" w:color="auto" w:frame="1"/>
          <w:lang w:val="it-IT" w:eastAsia="it-IT"/>
        </w:rPr>
        <w:t xml:space="preserve"> A90 e A91 che assicurano la connessione veloce con la parte occidentale della città.</w:t>
      </w:r>
      <w:r w:rsidR="00DA25B3">
        <w:rPr>
          <w:rFonts w:ascii="Clother" w:eastAsia="Times New Roman" w:hAnsi="Clother" w:cs="Clother"/>
          <w:color w:val="201F1E"/>
          <w:bdr w:val="none" w:sz="0" w:space="0" w:color="auto" w:frame="1"/>
          <w:lang w:val="it-IT" w:eastAsia="it-IT"/>
        </w:rPr>
        <w:t xml:space="preserve"> </w:t>
      </w:r>
      <w:r w:rsidR="007D03AB" w:rsidRPr="009B2F8F">
        <w:rPr>
          <w:rFonts w:ascii="Clother" w:eastAsia="Times New Roman" w:hAnsi="Clother" w:cs="Clother"/>
          <w:color w:val="201F1E"/>
          <w:bdr w:val="none" w:sz="0" w:space="0" w:color="auto" w:frame="1"/>
          <w:lang w:val="it-IT" w:eastAsia="it-IT"/>
        </w:rPr>
        <w:t xml:space="preserve">Il centro commerciale conta attualmente una cinquantina di negozi ed è sviluppato su tre livelli. </w:t>
      </w:r>
    </w:p>
    <w:p w:rsidR="00E10DB0" w:rsidRPr="009B2F8F" w:rsidRDefault="00E10DB0" w:rsidP="007D03AB">
      <w:pPr>
        <w:ind w:left="567" w:right="108"/>
        <w:jc w:val="both"/>
        <w:rPr>
          <w:rFonts w:ascii="Clother" w:eastAsia="Times New Roman" w:hAnsi="Clother" w:cs="Clother"/>
          <w:color w:val="201F1E"/>
          <w:bdr w:val="none" w:sz="0" w:space="0" w:color="auto" w:frame="1"/>
          <w:lang w:val="it-IT" w:eastAsia="it-IT"/>
        </w:rPr>
      </w:pPr>
    </w:p>
    <w:p w:rsidR="007D03AB" w:rsidRPr="009B2F8F" w:rsidRDefault="007D03AB" w:rsidP="007D03AB">
      <w:pPr>
        <w:ind w:left="567" w:right="108"/>
        <w:jc w:val="both"/>
        <w:rPr>
          <w:rFonts w:ascii="Clother" w:eastAsia="Times New Roman" w:hAnsi="Clother" w:cs="Clother"/>
          <w:color w:val="201F1E"/>
          <w:bdr w:val="none" w:sz="0" w:space="0" w:color="auto" w:frame="1"/>
          <w:lang w:val="it-IT" w:eastAsia="it-IT"/>
        </w:rPr>
      </w:pPr>
      <w:r w:rsidRPr="009B2F8F">
        <w:rPr>
          <w:rFonts w:ascii="Clother" w:eastAsia="Times New Roman" w:hAnsi="Clother" w:cs="Clother"/>
          <w:color w:val="201F1E"/>
          <w:bdr w:val="none" w:sz="0" w:space="0" w:color="auto" w:frame="1"/>
          <w:lang w:val="it-IT" w:eastAsia="it-IT"/>
        </w:rPr>
        <w:t>Obbiettivi principali della nuova gestione saranno la valorizzazione generale dell’asset</w:t>
      </w:r>
      <w:r w:rsidR="00E10DB0" w:rsidRPr="009B2F8F">
        <w:rPr>
          <w:rFonts w:ascii="Clother" w:eastAsia="Times New Roman" w:hAnsi="Clother" w:cs="Clother"/>
          <w:color w:val="201F1E"/>
          <w:bdr w:val="none" w:sz="0" w:space="0" w:color="auto" w:frame="1"/>
          <w:lang w:val="it-IT" w:eastAsia="it-IT"/>
        </w:rPr>
        <w:t>,</w:t>
      </w:r>
      <w:r w:rsidRPr="009B2F8F">
        <w:rPr>
          <w:rFonts w:ascii="Clother" w:eastAsia="Times New Roman" w:hAnsi="Clother" w:cs="Clother"/>
          <w:color w:val="201F1E"/>
          <w:bdr w:val="none" w:sz="0" w:space="0" w:color="auto" w:frame="1"/>
          <w:lang w:val="it-IT" w:eastAsia="it-IT"/>
        </w:rPr>
        <w:t xml:space="preserve"> anche a livello territoriale, l’ottimizzazione della gestione degli spazi, il miglioramento delle attività digital e delle attività di servizio, al fine di favorire l’engagement del cliente.</w:t>
      </w:r>
    </w:p>
    <w:p w:rsidR="007D03AB" w:rsidRPr="009B2F8F" w:rsidRDefault="007D03AB" w:rsidP="00893162">
      <w:pPr>
        <w:ind w:left="567" w:right="108"/>
        <w:jc w:val="both"/>
        <w:rPr>
          <w:rFonts w:ascii="Clother" w:eastAsia="Times New Roman" w:hAnsi="Clother" w:cs="Clother"/>
          <w:color w:val="201F1E"/>
          <w:bdr w:val="none" w:sz="0" w:space="0" w:color="auto" w:frame="1"/>
          <w:lang w:val="it-IT" w:eastAsia="it-IT"/>
        </w:rPr>
      </w:pPr>
    </w:p>
    <w:p w:rsidR="00893162" w:rsidRPr="009B2F8F" w:rsidRDefault="00B456CD" w:rsidP="00893162">
      <w:pPr>
        <w:ind w:left="567" w:right="108"/>
        <w:jc w:val="both"/>
        <w:rPr>
          <w:rFonts w:ascii="Clother" w:eastAsia="Times New Roman" w:hAnsi="Clother" w:cs="Clother"/>
          <w:color w:val="201F1E"/>
          <w:bdr w:val="none" w:sz="0" w:space="0" w:color="auto" w:frame="1"/>
          <w:lang w:val="it-IT" w:eastAsia="it-IT"/>
        </w:rPr>
      </w:pPr>
      <w:r w:rsidRPr="009B2F8F">
        <w:rPr>
          <w:rFonts w:ascii="Clother" w:eastAsia="Times New Roman" w:hAnsi="Clother" w:cs="Clother"/>
          <w:color w:val="201F1E"/>
          <w:bdr w:val="none" w:sz="0" w:space="0" w:color="auto" w:frame="1"/>
          <w:lang w:val="it-IT" w:eastAsia="it-IT"/>
        </w:rPr>
        <w:t>U</w:t>
      </w:r>
      <w:r w:rsidR="00893162" w:rsidRPr="009B2F8F">
        <w:rPr>
          <w:rFonts w:ascii="Clother" w:eastAsia="Times New Roman" w:hAnsi="Clother" w:cs="Clother"/>
          <w:color w:val="201F1E"/>
          <w:bdr w:val="none" w:sz="0" w:space="0" w:color="auto" w:frame="1"/>
          <w:lang w:val="it-IT" w:eastAsia="it-IT"/>
        </w:rPr>
        <w:t xml:space="preserve">n progetto che inquadra maggiormente </w:t>
      </w:r>
      <w:r w:rsidR="007D03AB" w:rsidRPr="009B2F8F">
        <w:rPr>
          <w:rFonts w:ascii="Clother" w:eastAsia="Times New Roman" w:hAnsi="Clother" w:cs="Clother"/>
          <w:color w:val="201F1E"/>
          <w:bdr w:val="none" w:sz="0" w:space="0" w:color="auto" w:frame="1"/>
          <w:lang w:val="it-IT" w:eastAsia="it-IT"/>
        </w:rPr>
        <w:t>Nhood</w:t>
      </w:r>
      <w:r w:rsidR="00893162" w:rsidRPr="009B2F8F">
        <w:rPr>
          <w:rFonts w:ascii="Clother" w:eastAsia="Times New Roman" w:hAnsi="Clother" w:cs="Clother"/>
          <w:color w:val="201F1E"/>
          <w:bdr w:val="none" w:sz="0" w:space="0" w:color="auto" w:frame="1"/>
          <w:lang w:val="it-IT" w:eastAsia="it-IT"/>
        </w:rPr>
        <w:t xml:space="preserve"> come una società di servizi e consulenza basata su valori quali </w:t>
      </w:r>
      <w:r w:rsidRPr="009B2F8F">
        <w:rPr>
          <w:rFonts w:ascii="Clother" w:eastAsia="Times New Roman" w:hAnsi="Clother" w:cs="Clother"/>
          <w:color w:val="201F1E"/>
          <w:bdr w:val="none" w:sz="0" w:space="0" w:color="auto" w:frame="1"/>
          <w:lang w:val="it-IT" w:eastAsia="it-IT"/>
        </w:rPr>
        <w:t>impatto positivo</w:t>
      </w:r>
      <w:r w:rsidR="00601095" w:rsidRPr="009B2F8F">
        <w:rPr>
          <w:rFonts w:ascii="Clother" w:eastAsia="Times New Roman" w:hAnsi="Clother" w:cs="Clother"/>
          <w:color w:val="201F1E"/>
          <w:bdr w:val="none" w:sz="0" w:space="0" w:color="auto" w:frame="1"/>
          <w:lang w:val="it-IT" w:eastAsia="it-IT"/>
        </w:rPr>
        <w:t xml:space="preserve"> e ascolto del territorio, all’insegna dell’inclusività</w:t>
      </w:r>
      <w:r w:rsidR="00612B90" w:rsidRPr="009B2F8F">
        <w:rPr>
          <w:rFonts w:ascii="Clother" w:eastAsia="Times New Roman" w:hAnsi="Clother" w:cs="Clother"/>
          <w:color w:val="201F1E"/>
          <w:bdr w:val="none" w:sz="0" w:space="0" w:color="auto" w:frame="1"/>
          <w:lang w:val="it-IT" w:eastAsia="it-IT"/>
        </w:rPr>
        <w:t xml:space="preserve">, dell’ascolto e del </w:t>
      </w:r>
      <w:r w:rsidR="00601095" w:rsidRPr="009B2F8F">
        <w:rPr>
          <w:rFonts w:ascii="Clother" w:eastAsia="Times New Roman" w:hAnsi="Clother" w:cs="Clother"/>
          <w:color w:val="201F1E"/>
          <w:bdr w:val="none" w:sz="0" w:space="0" w:color="auto" w:frame="1"/>
          <w:lang w:val="it-IT" w:eastAsia="it-IT"/>
        </w:rPr>
        <w:t xml:space="preserve">coinvolgimento delle comunità, creando nuovi luoghi di vita sociale. </w:t>
      </w:r>
    </w:p>
    <w:p w:rsidR="00893162" w:rsidRPr="009B2F8F" w:rsidRDefault="00893162" w:rsidP="00893162">
      <w:pPr>
        <w:ind w:right="108"/>
        <w:jc w:val="both"/>
        <w:rPr>
          <w:rFonts w:ascii="Clother" w:eastAsia="Times New Roman" w:hAnsi="Clother" w:cs="Clother"/>
          <w:color w:val="201F1E"/>
          <w:bdr w:val="none" w:sz="0" w:space="0" w:color="auto" w:frame="1"/>
          <w:lang w:val="it-IT" w:eastAsia="it-IT"/>
        </w:rPr>
      </w:pPr>
    </w:p>
    <w:p w:rsidR="00893162" w:rsidRPr="00E10DB0" w:rsidRDefault="00893162" w:rsidP="00B456CD">
      <w:pPr>
        <w:ind w:left="567" w:right="108"/>
        <w:jc w:val="both"/>
        <w:rPr>
          <w:rFonts w:ascii="Clother" w:eastAsia="Times New Roman" w:hAnsi="Clother" w:cs="Clother"/>
          <w:i/>
          <w:color w:val="201F1E"/>
          <w:bdr w:val="none" w:sz="0" w:space="0" w:color="auto" w:frame="1"/>
          <w:lang w:val="it-IT" w:eastAsia="it-IT"/>
        </w:rPr>
      </w:pPr>
      <w:r w:rsidRPr="009B2F8F">
        <w:rPr>
          <w:rFonts w:ascii="Clother" w:eastAsia="Times New Roman" w:hAnsi="Clother" w:cs="Clother"/>
          <w:color w:val="201F1E"/>
          <w:bdr w:val="none" w:sz="0" w:space="0" w:color="auto" w:frame="1"/>
          <w:lang w:val="it-IT" w:eastAsia="it-IT"/>
        </w:rPr>
        <w:t>“</w:t>
      </w:r>
      <w:r w:rsidRPr="009B2F8F">
        <w:rPr>
          <w:rFonts w:ascii="Clother" w:eastAsia="Times New Roman" w:hAnsi="Clother" w:cs="Clother"/>
          <w:i/>
          <w:color w:val="201F1E"/>
          <w:bdr w:val="none" w:sz="0" w:space="0" w:color="auto" w:frame="1"/>
          <w:lang w:val="it-IT" w:eastAsia="it-IT"/>
        </w:rPr>
        <w:t>Casetta Mattei rappresenta un altro passo importante verso i nostri sforzi di trasformazione dei centri commerciali in funzione dei bisogni e delle necessità dei cittadini</w:t>
      </w:r>
      <w:r w:rsidRPr="009B2F8F">
        <w:rPr>
          <w:rFonts w:ascii="Clother" w:eastAsia="Times New Roman" w:hAnsi="Clother" w:cs="Clother"/>
          <w:color w:val="201F1E"/>
          <w:bdr w:val="none" w:sz="0" w:space="0" w:color="auto" w:frame="1"/>
          <w:lang w:val="it-IT" w:eastAsia="it-IT"/>
        </w:rPr>
        <w:t xml:space="preserve"> – spiega </w:t>
      </w:r>
      <w:r w:rsidRPr="009B2F8F">
        <w:rPr>
          <w:rFonts w:ascii="Clother" w:eastAsia="Times New Roman" w:hAnsi="Clother" w:cs="Clother"/>
          <w:b/>
          <w:color w:val="201F1E"/>
          <w:bdr w:val="none" w:sz="0" w:space="0" w:color="auto" w:frame="1"/>
          <w:lang w:val="it-IT" w:eastAsia="it-IT"/>
        </w:rPr>
        <w:t xml:space="preserve">Marco </w:t>
      </w:r>
      <w:r w:rsidR="00DA355D" w:rsidRPr="009B2F8F">
        <w:rPr>
          <w:rFonts w:ascii="Clother" w:eastAsia="Times New Roman" w:hAnsi="Clother" w:cs="Clother"/>
          <w:b/>
          <w:color w:val="201F1E"/>
          <w:bdr w:val="none" w:sz="0" w:space="0" w:color="auto" w:frame="1"/>
          <w:lang w:val="it-IT" w:eastAsia="it-IT"/>
        </w:rPr>
        <w:t>Balducci</w:t>
      </w:r>
      <w:r w:rsidRPr="009B2F8F">
        <w:rPr>
          <w:rFonts w:ascii="Clother" w:eastAsia="Times New Roman" w:hAnsi="Clother" w:cs="Clother"/>
          <w:color w:val="201F1E"/>
          <w:bdr w:val="none" w:sz="0" w:space="0" w:color="auto" w:frame="1"/>
          <w:lang w:val="it-IT" w:eastAsia="it-IT"/>
        </w:rPr>
        <w:t>, General Manager di Ce</w:t>
      </w:r>
      <w:r w:rsidR="00DA355D" w:rsidRPr="009B2F8F">
        <w:rPr>
          <w:rFonts w:ascii="Clother" w:eastAsia="Times New Roman" w:hAnsi="Clother" w:cs="Clother"/>
          <w:color w:val="201F1E"/>
          <w:bdr w:val="none" w:sz="0" w:space="0" w:color="auto" w:frame="1"/>
          <w:lang w:val="it-IT" w:eastAsia="it-IT"/>
        </w:rPr>
        <w:t>e</w:t>
      </w:r>
      <w:r w:rsidRPr="009B2F8F">
        <w:rPr>
          <w:rFonts w:ascii="Clother" w:eastAsia="Times New Roman" w:hAnsi="Clother" w:cs="Clother"/>
          <w:color w:val="201F1E"/>
          <w:bdr w:val="none" w:sz="0" w:space="0" w:color="auto" w:frame="1"/>
          <w:lang w:val="it-IT" w:eastAsia="it-IT"/>
        </w:rPr>
        <w:t xml:space="preserve">trus Italy </w:t>
      </w:r>
      <w:r w:rsidR="00601095" w:rsidRPr="009B2F8F">
        <w:rPr>
          <w:rFonts w:ascii="Clother" w:eastAsia="Times New Roman" w:hAnsi="Clother" w:cs="Clother"/>
          <w:color w:val="201F1E"/>
          <w:bdr w:val="none" w:sz="0" w:space="0" w:color="auto" w:frame="1"/>
          <w:lang w:val="it-IT" w:eastAsia="it-IT"/>
        </w:rPr>
        <w:t xml:space="preserve">Nhood </w:t>
      </w:r>
      <w:r w:rsidRPr="009B2F8F">
        <w:rPr>
          <w:rFonts w:ascii="Clother" w:eastAsia="Times New Roman" w:hAnsi="Clother" w:cs="Clother"/>
          <w:color w:val="201F1E"/>
          <w:bdr w:val="none" w:sz="0" w:space="0" w:color="auto" w:frame="1"/>
          <w:lang w:val="it-IT" w:eastAsia="it-IT"/>
        </w:rPr>
        <w:t xml:space="preserve">– </w:t>
      </w:r>
      <w:r w:rsidRPr="009B2F8F">
        <w:rPr>
          <w:rFonts w:ascii="Clother" w:eastAsia="Times New Roman" w:hAnsi="Clother" w:cs="Clother"/>
          <w:i/>
          <w:color w:val="201F1E"/>
          <w:bdr w:val="none" w:sz="0" w:space="0" w:color="auto" w:frame="1"/>
          <w:lang w:val="it-IT" w:eastAsia="it-IT"/>
        </w:rPr>
        <w:t>Tutte le attività che avvieremo andranno incontro ai cambiamenti delle abitudin</w:t>
      </w:r>
      <w:r w:rsidR="00612B90" w:rsidRPr="009B2F8F">
        <w:rPr>
          <w:rFonts w:ascii="Clother" w:eastAsia="Times New Roman" w:hAnsi="Clother" w:cs="Clother"/>
          <w:i/>
          <w:color w:val="201F1E"/>
          <w:bdr w:val="none" w:sz="0" w:space="0" w:color="auto" w:frame="1"/>
          <w:lang w:val="it-IT" w:eastAsia="it-IT"/>
        </w:rPr>
        <w:t>i</w:t>
      </w:r>
      <w:r w:rsidRPr="009B2F8F">
        <w:rPr>
          <w:rFonts w:ascii="Clother" w:eastAsia="Times New Roman" w:hAnsi="Clother" w:cs="Clother"/>
          <w:i/>
          <w:color w:val="201F1E"/>
          <w:bdr w:val="none" w:sz="0" w:space="0" w:color="auto" w:frame="1"/>
          <w:lang w:val="it-IT" w:eastAsia="it-IT"/>
        </w:rPr>
        <w:t xml:space="preserve"> e </w:t>
      </w:r>
      <w:r w:rsidR="00DA355D" w:rsidRPr="009B2F8F">
        <w:rPr>
          <w:rFonts w:ascii="Clother" w:eastAsia="Times New Roman" w:hAnsi="Clother" w:cs="Clother"/>
          <w:i/>
          <w:color w:val="201F1E"/>
          <w:bdr w:val="none" w:sz="0" w:space="0" w:color="auto" w:frame="1"/>
          <w:lang w:val="it-IT" w:eastAsia="it-IT"/>
        </w:rPr>
        <w:t>stili</w:t>
      </w:r>
      <w:r w:rsidRPr="009B2F8F">
        <w:rPr>
          <w:rFonts w:ascii="Clother" w:eastAsia="Times New Roman" w:hAnsi="Clother" w:cs="Clother"/>
          <w:i/>
          <w:color w:val="201F1E"/>
          <w:bdr w:val="none" w:sz="0" w:space="0" w:color="auto" w:frame="1"/>
          <w:lang w:val="it-IT" w:eastAsia="it-IT"/>
        </w:rPr>
        <w:t xml:space="preserve"> di vita de</w:t>
      </w:r>
      <w:r w:rsidR="00612B90" w:rsidRPr="009B2F8F">
        <w:rPr>
          <w:rFonts w:ascii="Clother" w:eastAsia="Times New Roman" w:hAnsi="Clother" w:cs="Clother"/>
          <w:i/>
          <w:color w:val="201F1E"/>
          <w:bdr w:val="none" w:sz="0" w:space="0" w:color="auto" w:frame="1"/>
          <w:lang w:val="it-IT" w:eastAsia="it-IT"/>
        </w:rPr>
        <w:t>i visitatori</w:t>
      </w:r>
      <w:r w:rsidRPr="009B2F8F">
        <w:rPr>
          <w:rFonts w:ascii="Clother" w:eastAsia="Times New Roman" w:hAnsi="Clother" w:cs="Clother"/>
          <w:i/>
          <w:color w:val="201F1E"/>
          <w:bdr w:val="none" w:sz="0" w:space="0" w:color="auto" w:frame="1"/>
          <w:lang w:val="it-IT" w:eastAsia="it-IT"/>
        </w:rPr>
        <w:t>. Se i centri commerciali sono in grado di focalizzarsi</w:t>
      </w:r>
      <w:r w:rsidRPr="00E10DB0">
        <w:rPr>
          <w:rFonts w:ascii="Clother" w:eastAsia="Times New Roman" w:hAnsi="Clother" w:cs="Clother"/>
          <w:i/>
          <w:color w:val="201F1E"/>
          <w:bdr w:val="none" w:sz="0" w:space="0" w:color="auto" w:frame="1"/>
          <w:lang w:val="it-IT" w:eastAsia="it-IT"/>
        </w:rPr>
        <w:t xml:space="preserve"> sull’innovazione e integrazione di esperienze fisiche e digitali, continueranno ad avere un ruolo fondamentale per lo svil</w:t>
      </w:r>
      <w:r w:rsidR="00DA355D" w:rsidRPr="00E10DB0">
        <w:rPr>
          <w:rFonts w:ascii="Clother" w:eastAsia="Times New Roman" w:hAnsi="Clother" w:cs="Clother"/>
          <w:i/>
          <w:color w:val="201F1E"/>
          <w:bdr w:val="none" w:sz="0" w:space="0" w:color="auto" w:frame="1"/>
          <w:lang w:val="it-IT" w:eastAsia="it-IT"/>
        </w:rPr>
        <w:t>uppo dell’offerta retail.</w:t>
      </w:r>
      <w:r w:rsidR="00DA355D" w:rsidRPr="00601095">
        <w:rPr>
          <w:rFonts w:ascii="Clother" w:eastAsia="Times New Roman" w:hAnsi="Clother" w:cs="Clother"/>
          <w:color w:val="201F1E"/>
          <w:bdr w:val="none" w:sz="0" w:space="0" w:color="auto" w:frame="1"/>
          <w:lang w:val="it-IT" w:eastAsia="it-IT"/>
        </w:rPr>
        <w:t xml:space="preserve"> </w:t>
      </w:r>
      <w:r w:rsidRPr="00601095">
        <w:rPr>
          <w:rFonts w:ascii="Clother" w:eastAsia="Times New Roman" w:hAnsi="Clother" w:cs="Clother"/>
          <w:color w:val="201F1E"/>
          <w:bdr w:val="none" w:sz="0" w:space="0" w:color="auto" w:frame="1"/>
          <w:lang w:val="it-IT" w:eastAsia="it-IT"/>
        </w:rPr>
        <w:t xml:space="preserve">– prosegue </w:t>
      </w:r>
      <w:r w:rsidR="00DA355D" w:rsidRPr="00601095">
        <w:rPr>
          <w:rFonts w:ascii="Clother" w:eastAsia="Times New Roman" w:hAnsi="Clother" w:cs="Clother"/>
          <w:color w:val="201F1E"/>
          <w:bdr w:val="none" w:sz="0" w:space="0" w:color="auto" w:frame="1"/>
          <w:lang w:val="it-IT" w:eastAsia="it-IT"/>
        </w:rPr>
        <w:t>Balducci</w:t>
      </w:r>
      <w:r w:rsidRPr="00601095">
        <w:rPr>
          <w:rFonts w:ascii="Clother" w:eastAsia="Times New Roman" w:hAnsi="Clother" w:cs="Clother"/>
          <w:color w:val="201F1E"/>
          <w:bdr w:val="none" w:sz="0" w:space="0" w:color="auto" w:frame="1"/>
          <w:lang w:val="it-IT" w:eastAsia="it-IT"/>
        </w:rPr>
        <w:t xml:space="preserve"> </w:t>
      </w:r>
      <w:r w:rsidRPr="00E10DB0">
        <w:rPr>
          <w:rFonts w:ascii="Clother" w:eastAsia="Times New Roman" w:hAnsi="Clother" w:cs="Clother"/>
          <w:i/>
          <w:color w:val="201F1E"/>
          <w:bdr w:val="none" w:sz="0" w:space="0" w:color="auto" w:frame="1"/>
          <w:lang w:val="it-IT" w:eastAsia="it-IT"/>
        </w:rPr>
        <w:t xml:space="preserve">– L’attività di </w:t>
      </w:r>
      <w:r w:rsidR="00B456CD" w:rsidRPr="00E10DB0">
        <w:rPr>
          <w:rFonts w:ascii="Clother" w:eastAsia="Times New Roman" w:hAnsi="Clother" w:cs="Clother"/>
          <w:i/>
          <w:color w:val="201F1E"/>
          <w:bdr w:val="none" w:sz="0" w:space="0" w:color="auto" w:frame="1"/>
          <w:lang w:val="it-IT" w:eastAsia="it-IT"/>
        </w:rPr>
        <w:t>Nhood</w:t>
      </w:r>
      <w:r w:rsidRPr="00E10DB0">
        <w:rPr>
          <w:rFonts w:ascii="Clother" w:eastAsia="Times New Roman" w:hAnsi="Clother" w:cs="Clother"/>
          <w:i/>
          <w:color w:val="201F1E"/>
          <w:bdr w:val="none" w:sz="0" w:space="0" w:color="auto" w:frame="1"/>
          <w:lang w:val="it-IT" w:eastAsia="it-IT"/>
        </w:rPr>
        <w:t xml:space="preserve"> </w:t>
      </w:r>
      <w:r w:rsidR="00B05EBE">
        <w:rPr>
          <w:rFonts w:ascii="Clother" w:eastAsia="Times New Roman" w:hAnsi="Clother" w:cs="Clother"/>
          <w:i/>
          <w:color w:val="201F1E"/>
          <w:bdr w:val="none" w:sz="0" w:space="0" w:color="auto" w:frame="1"/>
          <w:lang w:val="it-IT" w:eastAsia="it-IT"/>
        </w:rPr>
        <w:t>è</w:t>
      </w:r>
      <w:r w:rsidR="0055394F">
        <w:rPr>
          <w:rFonts w:ascii="Clother" w:eastAsia="Times New Roman" w:hAnsi="Clother" w:cs="Clother"/>
          <w:i/>
          <w:color w:val="201F1E"/>
          <w:bdr w:val="none" w:sz="0" w:space="0" w:color="auto" w:frame="1"/>
          <w:lang w:val="it-IT" w:eastAsia="it-IT"/>
        </w:rPr>
        <w:t xml:space="preserve"> sempre più focalizzata sulla consulenza </w:t>
      </w:r>
      <w:r w:rsidR="00B05EBE">
        <w:rPr>
          <w:rFonts w:ascii="Clother" w:eastAsia="Times New Roman" w:hAnsi="Clother" w:cs="Clother"/>
          <w:i/>
          <w:color w:val="201F1E"/>
          <w:bdr w:val="none" w:sz="0" w:space="0" w:color="auto" w:frame="1"/>
          <w:lang w:val="it-IT" w:eastAsia="it-IT"/>
        </w:rPr>
        <w:t xml:space="preserve">di alto livello, </w:t>
      </w:r>
      <w:r w:rsidR="00775072">
        <w:rPr>
          <w:rFonts w:ascii="Clother" w:eastAsia="Times New Roman" w:hAnsi="Clother" w:cs="Clother"/>
          <w:i/>
          <w:color w:val="201F1E"/>
          <w:bdr w:val="none" w:sz="0" w:space="0" w:color="auto" w:frame="1"/>
          <w:lang w:val="it-IT" w:eastAsia="it-IT"/>
        </w:rPr>
        <w:t xml:space="preserve">per mettere al servizio dei nostri partner </w:t>
      </w:r>
      <w:r w:rsidR="00410D20">
        <w:rPr>
          <w:rFonts w:ascii="Clother" w:eastAsia="Times New Roman" w:hAnsi="Clother" w:cs="Clother"/>
          <w:i/>
          <w:color w:val="201F1E"/>
          <w:bdr w:val="none" w:sz="0" w:space="0" w:color="auto" w:frame="1"/>
          <w:lang w:val="it-IT" w:eastAsia="it-IT"/>
        </w:rPr>
        <w:t xml:space="preserve">da una parte </w:t>
      </w:r>
      <w:r w:rsidR="009658BC">
        <w:rPr>
          <w:rFonts w:ascii="Clother" w:eastAsia="Times New Roman" w:hAnsi="Clother" w:cs="Clother"/>
          <w:i/>
          <w:color w:val="201F1E"/>
          <w:bdr w:val="none" w:sz="0" w:space="0" w:color="auto" w:frame="1"/>
          <w:lang w:val="it-IT" w:eastAsia="it-IT"/>
        </w:rPr>
        <w:t xml:space="preserve">gli </w:t>
      </w:r>
      <w:r w:rsidR="00B05EBE">
        <w:rPr>
          <w:rFonts w:ascii="Clother" w:eastAsia="Times New Roman" w:hAnsi="Clother" w:cs="Clother"/>
          <w:i/>
          <w:color w:val="201F1E"/>
          <w:bdr w:val="none" w:sz="0" w:space="0" w:color="auto" w:frame="1"/>
          <w:lang w:val="it-IT" w:eastAsia="it-IT"/>
        </w:rPr>
        <w:t>s</w:t>
      </w:r>
      <w:r w:rsidR="009658BC">
        <w:rPr>
          <w:rFonts w:ascii="Clother" w:eastAsia="Times New Roman" w:hAnsi="Clother" w:cs="Clother"/>
          <w:i/>
          <w:color w:val="201F1E"/>
          <w:bdr w:val="none" w:sz="0" w:space="0" w:color="auto" w:frame="1"/>
          <w:lang w:val="it-IT" w:eastAsia="it-IT"/>
        </w:rPr>
        <w:t xml:space="preserve">trumenti, </w:t>
      </w:r>
      <w:r w:rsidR="00775072">
        <w:rPr>
          <w:rFonts w:ascii="Clother" w:eastAsia="Times New Roman" w:hAnsi="Clother" w:cs="Clother"/>
          <w:i/>
          <w:color w:val="201F1E"/>
          <w:bdr w:val="none" w:sz="0" w:space="0" w:color="auto" w:frame="1"/>
          <w:lang w:val="it-IT" w:eastAsia="it-IT"/>
        </w:rPr>
        <w:t>la competenza</w:t>
      </w:r>
      <w:r w:rsidR="009658BC">
        <w:rPr>
          <w:rFonts w:ascii="Clother" w:eastAsia="Times New Roman" w:hAnsi="Clother" w:cs="Clother"/>
          <w:i/>
          <w:color w:val="201F1E"/>
          <w:bdr w:val="none" w:sz="0" w:space="0" w:color="auto" w:frame="1"/>
          <w:lang w:val="it-IT" w:eastAsia="it-IT"/>
        </w:rPr>
        <w:t xml:space="preserve"> e</w:t>
      </w:r>
      <w:r w:rsidR="00775072">
        <w:rPr>
          <w:rFonts w:ascii="Clother" w:eastAsia="Times New Roman" w:hAnsi="Clother" w:cs="Clother"/>
          <w:i/>
          <w:color w:val="201F1E"/>
          <w:bdr w:val="none" w:sz="0" w:space="0" w:color="auto" w:frame="1"/>
          <w:lang w:val="it-IT" w:eastAsia="it-IT"/>
        </w:rPr>
        <w:t xml:space="preserve"> l’esperienza </w:t>
      </w:r>
      <w:r w:rsidR="009658BC">
        <w:rPr>
          <w:rFonts w:ascii="Clother" w:eastAsia="Times New Roman" w:hAnsi="Clother" w:cs="Clother"/>
          <w:i/>
          <w:color w:val="201F1E"/>
          <w:bdr w:val="none" w:sz="0" w:space="0" w:color="auto" w:frame="1"/>
          <w:lang w:val="it-IT" w:eastAsia="it-IT"/>
        </w:rPr>
        <w:t xml:space="preserve">di cui possiamo far tesoro dopo tanti anni di gestione </w:t>
      </w:r>
      <w:r w:rsidR="00410D20">
        <w:rPr>
          <w:rFonts w:ascii="Clother" w:eastAsia="Times New Roman" w:hAnsi="Clother" w:cs="Clother"/>
          <w:i/>
          <w:color w:val="201F1E"/>
          <w:bdr w:val="none" w:sz="0" w:space="0" w:color="auto" w:frame="1"/>
          <w:lang w:val="it-IT" w:eastAsia="it-IT"/>
        </w:rPr>
        <w:t xml:space="preserve">dei nostri asset e dall’altra le nuove expertise che abbiamo portato a bordo </w:t>
      </w:r>
      <w:r w:rsidR="00355135">
        <w:rPr>
          <w:rFonts w:ascii="Clother" w:eastAsia="Times New Roman" w:hAnsi="Clother" w:cs="Clother"/>
          <w:i/>
          <w:color w:val="201F1E"/>
          <w:bdr w:val="none" w:sz="0" w:space="0" w:color="auto" w:frame="1"/>
          <w:lang w:val="it-IT" w:eastAsia="it-IT"/>
        </w:rPr>
        <w:t>per gli importanti progetti di sviluppo che abbiamo in pipeline</w:t>
      </w:r>
      <w:r w:rsidR="001B239D">
        <w:rPr>
          <w:rFonts w:ascii="Clother" w:eastAsia="Times New Roman" w:hAnsi="Clother" w:cs="Clother"/>
          <w:i/>
          <w:color w:val="201F1E"/>
          <w:bdr w:val="none" w:sz="0" w:space="0" w:color="auto" w:frame="1"/>
          <w:lang w:val="it-IT" w:eastAsia="it-IT"/>
        </w:rPr>
        <w:t xml:space="preserve">, orientati </w:t>
      </w:r>
      <w:r w:rsidRPr="00E10DB0">
        <w:rPr>
          <w:rFonts w:ascii="Clother" w:eastAsia="Times New Roman" w:hAnsi="Clother" w:cs="Clother"/>
          <w:i/>
          <w:color w:val="201F1E"/>
          <w:bdr w:val="none" w:sz="0" w:space="0" w:color="auto" w:frame="1"/>
          <w:lang w:val="it-IT" w:eastAsia="it-IT"/>
        </w:rPr>
        <w:t xml:space="preserve"> a sviluppare progetti innovativi e sostenibili per creare nuovi posti di lavoro e contribuire a disegnare la città del futuro</w:t>
      </w:r>
      <w:r w:rsidR="00DA25B3">
        <w:rPr>
          <w:rFonts w:ascii="Clother" w:eastAsia="Times New Roman" w:hAnsi="Clother" w:cs="Clother"/>
          <w:i/>
          <w:color w:val="201F1E"/>
          <w:bdr w:val="none" w:sz="0" w:space="0" w:color="auto" w:frame="1"/>
          <w:lang w:val="it-IT" w:eastAsia="it-IT"/>
        </w:rPr>
        <w:t>.”</w:t>
      </w:r>
      <w:r w:rsidR="00B456CD" w:rsidRPr="00E10DB0">
        <w:rPr>
          <w:rFonts w:ascii="Clother" w:eastAsia="Times New Roman" w:hAnsi="Clother" w:cs="Clother"/>
          <w:i/>
          <w:color w:val="201F1E"/>
          <w:bdr w:val="none" w:sz="0" w:space="0" w:color="auto" w:frame="1"/>
          <w:lang w:val="it-IT" w:eastAsia="it-IT"/>
        </w:rPr>
        <w:t xml:space="preserve"> </w:t>
      </w:r>
    </w:p>
    <w:p w:rsidR="00B456CD" w:rsidRPr="00DA355D" w:rsidRDefault="00B456CD" w:rsidP="00B456CD">
      <w:pPr>
        <w:ind w:left="567" w:right="108"/>
        <w:jc w:val="both"/>
        <w:rPr>
          <w:sz w:val="24"/>
          <w:szCs w:val="24"/>
          <w:lang w:val="it-IT"/>
        </w:rPr>
      </w:pPr>
    </w:p>
    <w:p w:rsidR="00DA355D" w:rsidRPr="00DA355D" w:rsidRDefault="00DA355D" w:rsidP="00B456CD">
      <w:pPr>
        <w:ind w:left="532"/>
        <w:jc w:val="both"/>
        <w:rPr>
          <w:rFonts w:ascii="Clother" w:hAnsi="Clother" w:cs="Clother"/>
          <w:i/>
          <w:color w:val="000000"/>
          <w:sz w:val="18"/>
          <w:szCs w:val="18"/>
          <w:lang w:val="it-IT"/>
        </w:rPr>
      </w:pPr>
      <w:r w:rsidRPr="00DA355D">
        <w:rPr>
          <w:rFonts w:ascii="Clother" w:hAnsi="Clother" w:cs="Clother"/>
          <w:b/>
          <w:i/>
          <w:sz w:val="18"/>
          <w:szCs w:val="18"/>
          <w:lang w:val="it-IT"/>
        </w:rPr>
        <w:t xml:space="preserve">Ceetrus - Nhood </w:t>
      </w:r>
      <w:r w:rsidRPr="00DA355D">
        <w:rPr>
          <w:rFonts w:ascii="Clother" w:hAnsi="Clother" w:cs="Clother"/>
          <w:i/>
          <w:color w:val="000000"/>
          <w:sz w:val="18"/>
          <w:szCs w:val="18"/>
          <w:lang w:val="it-IT"/>
        </w:rPr>
        <w:t xml:space="preserve">è uno dei principali attori dell'industria immobiliare in Italia specializzato in interventi di riqualificazione urbana oltre che un importante player del settore commerciale. La Filiale italiana del gruppo francese che fa capo alla </w:t>
      </w:r>
      <w:r w:rsidRPr="00DA355D">
        <w:rPr>
          <w:rFonts w:ascii="Clother" w:hAnsi="Clother" w:cs="Clother"/>
          <w:b/>
          <w:bCs/>
          <w:i/>
          <w:color w:val="000000"/>
          <w:sz w:val="18"/>
          <w:szCs w:val="18"/>
          <w:lang w:val="it-IT"/>
        </w:rPr>
        <w:t>AFM</w:t>
      </w:r>
      <w:r w:rsidRPr="00DA355D">
        <w:rPr>
          <w:rFonts w:ascii="Clother" w:hAnsi="Clother" w:cs="Clother"/>
          <w:i/>
          <w:color w:val="000000"/>
          <w:sz w:val="18"/>
          <w:szCs w:val="18"/>
          <w:lang w:val="it-IT"/>
        </w:rPr>
        <w:t xml:space="preserve"> (Association Familiale Mulliez) opera attualmente in </w:t>
      </w:r>
      <w:r w:rsidR="00142C02">
        <w:rPr>
          <w:rFonts w:ascii="Clother" w:hAnsi="Clother" w:cs="Clother"/>
          <w:b/>
          <w:i/>
          <w:color w:val="000000"/>
          <w:sz w:val="18"/>
          <w:szCs w:val="18"/>
          <w:lang w:val="it-IT"/>
        </w:rPr>
        <w:t>48</w:t>
      </w:r>
      <w:bookmarkStart w:id="0" w:name="_GoBack"/>
      <w:bookmarkEnd w:id="0"/>
      <w:r w:rsidRPr="00DA355D">
        <w:rPr>
          <w:rFonts w:ascii="Clother" w:hAnsi="Clother" w:cs="Clother"/>
          <w:b/>
          <w:i/>
          <w:color w:val="000000"/>
          <w:sz w:val="18"/>
          <w:szCs w:val="18"/>
          <w:lang w:val="it-IT"/>
        </w:rPr>
        <w:t xml:space="preserve"> centri e 5 parchi </w:t>
      </w:r>
      <w:r w:rsidRPr="00DA355D">
        <w:rPr>
          <w:rFonts w:ascii="Clother" w:hAnsi="Clother" w:cs="Clother"/>
          <w:i/>
          <w:color w:val="000000"/>
          <w:sz w:val="18"/>
          <w:szCs w:val="18"/>
          <w:lang w:val="it-IT"/>
        </w:rPr>
        <w:t xml:space="preserve">commerciali con </w:t>
      </w:r>
      <w:r w:rsidRPr="00DA355D">
        <w:rPr>
          <w:rFonts w:ascii="Clother" w:hAnsi="Clother" w:cs="Clother"/>
          <w:b/>
          <w:i/>
          <w:color w:val="000000"/>
          <w:sz w:val="18"/>
          <w:szCs w:val="18"/>
          <w:lang w:val="it-IT"/>
        </w:rPr>
        <w:t>oltre 2.300 negozi, 600.000 mq</w:t>
      </w:r>
      <w:r w:rsidRPr="00DA355D">
        <w:rPr>
          <w:rFonts w:ascii="Clother" w:hAnsi="Clother" w:cs="Clother"/>
          <w:i/>
          <w:color w:val="000000"/>
          <w:sz w:val="18"/>
          <w:szCs w:val="18"/>
          <w:lang w:val="it-IT"/>
        </w:rPr>
        <w:t xml:space="preserve"> di superficie affittabile (GLA) e oltre </w:t>
      </w:r>
      <w:r w:rsidRPr="00DA355D">
        <w:rPr>
          <w:rFonts w:ascii="Clother" w:hAnsi="Clother" w:cs="Clother"/>
          <w:b/>
          <w:i/>
          <w:color w:val="000000"/>
          <w:sz w:val="18"/>
          <w:szCs w:val="18"/>
          <w:lang w:val="it-IT"/>
        </w:rPr>
        <w:t>185 milioni di visitatori</w:t>
      </w:r>
      <w:r w:rsidRPr="00DA355D">
        <w:rPr>
          <w:rFonts w:ascii="Clother" w:hAnsi="Clother" w:cs="Clother"/>
          <w:i/>
          <w:color w:val="000000"/>
          <w:sz w:val="18"/>
          <w:szCs w:val="18"/>
          <w:lang w:val="it-IT"/>
        </w:rPr>
        <w:t xml:space="preserve"> all'anno. Dal gennaio 2021</w:t>
      </w:r>
      <w:r w:rsidRPr="00DA355D">
        <w:rPr>
          <w:rFonts w:ascii="Clother" w:hAnsi="Clother" w:cs="Clother"/>
          <w:b/>
          <w:i/>
          <w:color w:val="000000"/>
          <w:sz w:val="18"/>
          <w:szCs w:val="18"/>
          <w:lang w:val="it-IT"/>
        </w:rPr>
        <w:t xml:space="preserve"> Ceetrus</w:t>
      </w:r>
      <w:r w:rsidRPr="00DA355D">
        <w:rPr>
          <w:rFonts w:ascii="Clother" w:hAnsi="Clother" w:cs="Clother"/>
          <w:i/>
          <w:color w:val="000000"/>
          <w:sz w:val="18"/>
          <w:szCs w:val="18"/>
          <w:lang w:val="it-IT"/>
        </w:rPr>
        <w:t xml:space="preserve"> si è fusa con </w:t>
      </w:r>
      <w:r w:rsidRPr="00DA355D">
        <w:rPr>
          <w:rFonts w:ascii="Clother" w:hAnsi="Clother" w:cs="Clother"/>
          <w:b/>
          <w:i/>
          <w:color w:val="000000"/>
          <w:sz w:val="18"/>
          <w:szCs w:val="18"/>
          <w:lang w:val="it-IT"/>
        </w:rPr>
        <w:t>Nodi</w:t>
      </w:r>
      <w:r w:rsidRPr="00DA355D">
        <w:rPr>
          <w:rFonts w:ascii="Clother" w:hAnsi="Clother" w:cs="Clother"/>
          <w:i/>
          <w:color w:val="000000"/>
          <w:sz w:val="18"/>
          <w:szCs w:val="18"/>
          <w:lang w:val="it-IT"/>
        </w:rPr>
        <w:t xml:space="preserve"> – l’azienda della AFM specializzata nel business immobiliare – per dar vita a </w:t>
      </w:r>
      <w:r w:rsidRPr="00DA355D">
        <w:rPr>
          <w:rFonts w:ascii="Clother" w:hAnsi="Clother" w:cs="Clother"/>
          <w:b/>
          <w:i/>
          <w:color w:val="000000"/>
          <w:sz w:val="18"/>
          <w:szCs w:val="18"/>
          <w:lang w:val="it-IT"/>
        </w:rPr>
        <w:t xml:space="preserve">Nhood, </w:t>
      </w:r>
      <w:r w:rsidRPr="00DA355D">
        <w:rPr>
          <w:rFonts w:ascii="Clother" w:hAnsi="Clother" w:cs="Clother"/>
          <w:i/>
          <w:color w:val="000000"/>
          <w:sz w:val="18"/>
          <w:szCs w:val="18"/>
          <w:lang w:val="it-IT"/>
        </w:rPr>
        <w:t xml:space="preserve">una nuova realtà di </w:t>
      </w:r>
      <w:r w:rsidRPr="00761CB1">
        <w:rPr>
          <w:rFonts w:ascii="Clother" w:hAnsi="Clother" w:cs="Clother"/>
          <w:b/>
          <w:bCs/>
          <w:i/>
          <w:color w:val="000000"/>
          <w:sz w:val="18"/>
          <w:szCs w:val="18"/>
          <w:lang w:val="it-IT"/>
        </w:rPr>
        <w:t>servizi immobiliari misti</w:t>
      </w:r>
      <w:r w:rsidRPr="00DA355D">
        <w:rPr>
          <w:rFonts w:ascii="Clother" w:hAnsi="Clother" w:cs="Clother"/>
          <w:i/>
          <w:color w:val="000000"/>
          <w:sz w:val="18"/>
          <w:szCs w:val="18"/>
          <w:lang w:val="it-IT"/>
        </w:rPr>
        <w:t xml:space="preserve"> per realizzare e sviluppare nuovi luoghi di vita e nuovi quartieri su terreni da riqualificare, con un triplo impatto positivo sulle persone, sul pianeta, sul profitto.  Il nuovo modello di business proposto dalla </w:t>
      </w:r>
      <w:r w:rsidR="00EB7434">
        <w:rPr>
          <w:rFonts w:ascii="Clother" w:hAnsi="Clother" w:cs="Clother"/>
          <w:i/>
          <w:color w:val="000000"/>
          <w:sz w:val="18"/>
          <w:szCs w:val="18"/>
          <w:lang w:val="it-IT"/>
        </w:rPr>
        <w:t>società</w:t>
      </w:r>
      <w:r w:rsidRPr="00DA355D">
        <w:rPr>
          <w:rFonts w:ascii="Clother" w:hAnsi="Clother" w:cs="Clother"/>
          <w:i/>
          <w:color w:val="000000"/>
          <w:sz w:val="18"/>
          <w:szCs w:val="18"/>
          <w:lang w:val="it-IT"/>
        </w:rPr>
        <w:t xml:space="preserve"> si basa su questi pilastri: commercio, prossimità, innovazione, cultura e inclusione. </w:t>
      </w:r>
      <w:r w:rsidRPr="00DA355D">
        <w:rPr>
          <w:rFonts w:ascii="Clother" w:hAnsi="Clother" w:cs="Clother"/>
          <w:b/>
          <w:i/>
          <w:color w:val="000000"/>
          <w:sz w:val="18"/>
          <w:szCs w:val="18"/>
          <w:lang w:val="it-IT"/>
        </w:rPr>
        <w:t xml:space="preserve">Nhood </w:t>
      </w:r>
      <w:r w:rsidRPr="00DA355D">
        <w:rPr>
          <w:rFonts w:ascii="Clother" w:hAnsi="Clother" w:cs="Clother"/>
          <w:i/>
          <w:color w:val="000000"/>
          <w:sz w:val="18"/>
          <w:szCs w:val="18"/>
          <w:lang w:val="it-IT"/>
        </w:rPr>
        <w:t xml:space="preserve">si occupa dello sviluppo, della gestione patrimoniale e della commercializzazione degli asset, forte di </w:t>
      </w:r>
      <w:r w:rsidRPr="00DA355D">
        <w:rPr>
          <w:rFonts w:ascii="Clother" w:hAnsi="Clother" w:cs="Clother"/>
          <w:b/>
          <w:bCs/>
          <w:i/>
          <w:color w:val="000000"/>
          <w:sz w:val="18"/>
          <w:szCs w:val="18"/>
          <w:lang w:val="it-IT"/>
        </w:rPr>
        <w:t>1.029 collaboratori</w:t>
      </w:r>
      <w:r w:rsidRPr="00DA355D">
        <w:rPr>
          <w:rFonts w:ascii="Clother" w:hAnsi="Clother" w:cs="Clother"/>
          <w:i/>
          <w:color w:val="000000"/>
          <w:sz w:val="18"/>
          <w:szCs w:val="18"/>
          <w:lang w:val="it-IT"/>
        </w:rPr>
        <w:t xml:space="preserve"> distribuiti in </w:t>
      </w:r>
      <w:r w:rsidRPr="00DA355D">
        <w:rPr>
          <w:rFonts w:ascii="Clother" w:hAnsi="Clother" w:cs="Clother"/>
          <w:b/>
          <w:i/>
          <w:color w:val="000000"/>
          <w:sz w:val="18"/>
          <w:szCs w:val="18"/>
          <w:lang w:val="it-IT"/>
        </w:rPr>
        <w:t>10 Paesi europei</w:t>
      </w:r>
      <w:r w:rsidRPr="00DA355D">
        <w:rPr>
          <w:rFonts w:ascii="Clother" w:hAnsi="Clother" w:cs="Clother"/>
          <w:i/>
          <w:color w:val="000000"/>
          <w:sz w:val="18"/>
          <w:szCs w:val="18"/>
          <w:lang w:val="it-IT"/>
        </w:rPr>
        <w:t xml:space="preserve">, un portfolio di </w:t>
      </w:r>
      <w:r w:rsidRPr="00DA355D">
        <w:rPr>
          <w:rFonts w:ascii="Clother" w:hAnsi="Clother" w:cs="Clother"/>
          <w:b/>
          <w:i/>
          <w:color w:val="000000"/>
          <w:sz w:val="18"/>
          <w:szCs w:val="18"/>
          <w:lang w:val="it-IT"/>
        </w:rPr>
        <w:t>300 siti commerciali</w:t>
      </w:r>
      <w:r w:rsidRPr="00DA355D">
        <w:rPr>
          <w:rFonts w:ascii="Clother" w:hAnsi="Clother" w:cs="Clother"/>
          <w:i/>
          <w:color w:val="000000"/>
          <w:sz w:val="18"/>
          <w:szCs w:val="18"/>
          <w:lang w:val="it-IT"/>
        </w:rPr>
        <w:t xml:space="preserve"> di cui </w:t>
      </w:r>
      <w:r w:rsidRPr="00DA355D">
        <w:rPr>
          <w:rFonts w:ascii="Clother" w:hAnsi="Clother" w:cs="Clother"/>
          <w:b/>
          <w:i/>
          <w:color w:val="000000"/>
          <w:sz w:val="18"/>
          <w:szCs w:val="18"/>
          <w:lang w:val="it-IT"/>
        </w:rPr>
        <w:t>200 di proprietà</w:t>
      </w:r>
      <w:r w:rsidRPr="00DA355D">
        <w:rPr>
          <w:rFonts w:ascii="Clother" w:hAnsi="Clother" w:cs="Clother"/>
          <w:i/>
          <w:color w:val="000000"/>
          <w:sz w:val="18"/>
          <w:szCs w:val="18"/>
          <w:lang w:val="it-IT"/>
        </w:rPr>
        <w:t xml:space="preserve">, </w:t>
      </w:r>
      <w:r w:rsidRPr="00DA355D">
        <w:rPr>
          <w:rFonts w:ascii="Clother" w:hAnsi="Clother" w:cs="Clother"/>
          <w:b/>
          <w:i/>
          <w:color w:val="000000"/>
          <w:sz w:val="18"/>
          <w:szCs w:val="18"/>
          <w:lang w:val="it-IT"/>
        </w:rPr>
        <w:t>30 mila</w:t>
      </w:r>
      <w:r w:rsidRPr="00DA355D">
        <w:rPr>
          <w:rFonts w:ascii="Clother" w:hAnsi="Clother" w:cs="Clother"/>
          <w:i/>
          <w:color w:val="000000"/>
          <w:sz w:val="18"/>
          <w:szCs w:val="18"/>
          <w:lang w:val="it-IT"/>
        </w:rPr>
        <w:t xml:space="preserve"> residenze e </w:t>
      </w:r>
      <w:r w:rsidRPr="00DA355D">
        <w:rPr>
          <w:rFonts w:ascii="Clother" w:hAnsi="Clother" w:cs="Clother"/>
          <w:b/>
          <w:i/>
          <w:color w:val="000000"/>
          <w:sz w:val="18"/>
          <w:szCs w:val="18"/>
          <w:lang w:val="it-IT"/>
        </w:rPr>
        <w:t>40 progetti</w:t>
      </w:r>
      <w:r w:rsidRPr="00DA355D">
        <w:rPr>
          <w:rFonts w:ascii="Clother" w:hAnsi="Clother" w:cs="Clother"/>
          <w:i/>
          <w:color w:val="000000"/>
          <w:sz w:val="18"/>
          <w:szCs w:val="18"/>
          <w:lang w:val="it-IT"/>
        </w:rPr>
        <w:t xml:space="preserve"> in via di sviluppo per un valore patrimoniale di quasi </w:t>
      </w:r>
      <w:r w:rsidRPr="00DA355D">
        <w:rPr>
          <w:rFonts w:ascii="Clother" w:hAnsi="Clother" w:cs="Clother"/>
          <w:b/>
          <w:i/>
          <w:color w:val="000000"/>
          <w:sz w:val="18"/>
          <w:szCs w:val="18"/>
          <w:lang w:val="it-IT"/>
        </w:rPr>
        <w:t>8 miliardi</w:t>
      </w:r>
      <w:r w:rsidRPr="00DA355D">
        <w:rPr>
          <w:rFonts w:ascii="Clother" w:hAnsi="Clother" w:cs="Clother"/>
          <w:i/>
          <w:color w:val="000000"/>
          <w:sz w:val="18"/>
          <w:szCs w:val="18"/>
          <w:lang w:val="it-IT"/>
        </w:rPr>
        <w:t xml:space="preserve"> di Euro. </w:t>
      </w:r>
    </w:p>
    <w:p w:rsidR="001949DA" w:rsidRPr="00DA355D" w:rsidRDefault="001949DA" w:rsidP="00B456CD">
      <w:pPr>
        <w:ind w:left="532"/>
        <w:rPr>
          <w:i/>
          <w:sz w:val="24"/>
          <w:lang w:val="it-IT"/>
        </w:rPr>
      </w:pPr>
    </w:p>
    <w:p w:rsidR="001949DA" w:rsidRPr="00DA355D" w:rsidRDefault="001949DA" w:rsidP="00B456CD">
      <w:pPr>
        <w:spacing w:before="10"/>
        <w:ind w:left="532"/>
        <w:rPr>
          <w:i/>
          <w:sz w:val="19"/>
          <w:lang w:val="it-IT"/>
        </w:rPr>
      </w:pPr>
    </w:p>
    <w:p w:rsidR="00761CB1" w:rsidRDefault="00761CB1">
      <w:pPr>
        <w:ind w:left="532"/>
        <w:jc w:val="both"/>
        <w:rPr>
          <w:b/>
          <w:u w:val="thick"/>
          <w:lang w:val="it-IT"/>
        </w:rPr>
      </w:pPr>
    </w:p>
    <w:p w:rsidR="00761CB1" w:rsidRDefault="00761CB1">
      <w:pPr>
        <w:ind w:left="532"/>
        <w:jc w:val="both"/>
        <w:rPr>
          <w:b/>
          <w:u w:val="thick"/>
          <w:lang w:val="it-IT"/>
        </w:rPr>
      </w:pPr>
    </w:p>
    <w:p w:rsidR="00601095" w:rsidRPr="00E10DB0" w:rsidRDefault="00601095">
      <w:pPr>
        <w:spacing w:before="1"/>
        <w:ind w:left="532"/>
        <w:jc w:val="both"/>
        <w:rPr>
          <w:sz w:val="18"/>
          <w:szCs w:val="18"/>
          <w:lang w:val="it-IT"/>
        </w:rPr>
      </w:pPr>
    </w:p>
    <w:p w:rsidR="00DA355D" w:rsidRPr="00DA355D" w:rsidRDefault="00DA355D" w:rsidP="00DA355D">
      <w:pPr>
        <w:rPr>
          <w:lang w:val="it-IT"/>
        </w:rPr>
      </w:pPr>
    </w:p>
    <w:sectPr w:rsidR="00DA355D" w:rsidRPr="00DA355D" w:rsidSect="00893162">
      <w:type w:val="continuous"/>
      <w:pgSz w:w="11900" w:h="16850"/>
      <w:pgMar w:top="140" w:right="1127" w:bottom="280" w:left="6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lother">
    <w:altName w:val="Arial"/>
    <w:charset w:val="00"/>
    <w:family w:val="swiss"/>
    <w:pitch w:val="variable"/>
    <w:sig w:usb0="00000000" w:usb1="D000204B" w:usb2="00000000" w:usb3="00000000" w:csb0="000000D7"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RTIGLIOTTI, Simona">
    <w15:presenceInfo w15:providerId="AD" w15:userId="S::sportigliotti@ceetrus.com::bc881775-c824-42dc-9066-98b88717f5f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hyphenationZone w:val="283"/>
  <w:drawingGridHorizontalSpacing w:val="110"/>
  <w:displayHorizontalDrawingGridEvery w:val="2"/>
  <w:characterSpacingControl w:val="doNotCompress"/>
  <w:compat>
    <w:ulTrailSpace/>
  </w:compat>
  <w:rsids>
    <w:rsidRoot w:val="001949DA"/>
    <w:rsid w:val="00142C02"/>
    <w:rsid w:val="001949DA"/>
    <w:rsid w:val="001B239D"/>
    <w:rsid w:val="001E7224"/>
    <w:rsid w:val="0034788F"/>
    <w:rsid w:val="00355135"/>
    <w:rsid w:val="00410D20"/>
    <w:rsid w:val="0055394F"/>
    <w:rsid w:val="00560407"/>
    <w:rsid w:val="00601095"/>
    <w:rsid w:val="00612B90"/>
    <w:rsid w:val="006B5B28"/>
    <w:rsid w:val="006E4259"/>
    <w:rsid w:val="00761CB1"/>
    <w:rsid w:val="00775072"/>
    <w:rsid w:val="007C00C8"/>
    <w:rsid w:val="007D03AB"/>
    <w:rsid w:val="00893162"/>
    <w:rsid w:val="009658BC"/>
    <w:rsid w:val="009B2F8F"/>
    <w:rsid w:val="00A03FEA"/>
    <w:rsid w:val="00A85F70"/>
    <w:rsid w:val="00B02C66"/>
    <w:rsid w:val="00B05EBE"/>
    <w:rsid w:val="00B456CD"/>
    <w:rsid w:val="00B82721"/>
    <w:rsid w:val="00BA3C29"/>
    <w:rsid w:val="00CA00E4"/>
    <w:rsid w:val="00CE491D"/>
    <w:rsid w:val="00D456F1"/>
    <w:rsid w:val="00DA25B3"/>
    <w:rsid w:val="00DA355D"/>
    <w:rsid w:val="00DE4DD8"/>
    <w:rsid w:val="00E10DB0"/>
    <w:rsid w:val="00E559EB"/>
    <w:rsid w:val="00EB74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B5B28"/>
    <w:rPr>
      <w:rFonts w:ascii="Arial" w:eastAsia="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uiPriority w:val="1"/>
    <w:qFormat/>
    <w:rsid w:val="006B5B28"/>
    <w:rPr>
      <w:i/>
    </w:rPr>
  </w:style>
  <w:style w:type="paragraph" w:styleId="Titolo">
    <w:name w:val="Title"/>
    <w:basedOn w:val="Normale"/>
    <w:uiPriority w:val="1"/>
    <w:qFormat/>
    <w:rsid w:val="006B5B28"/>
    <w:pPr>
      <w:ind w:left="747" w:right="321"/>
      <w:jc w:val="center"/>
    </w:pPr>
    <w:rPr>
      <w:b/>
      <w:bCs/>
      <w:sz w:val="24"/>
      <w:szCs w:val="24"/>
    </w:rPr>
  </w:style>
  <w:style w:type="paragraph" w:styleId="Paragrafoelenco">
    <w:name w:val="List Paragraph"/>
    <w:basedOn w:val="Normale"/>
    <w:uiPriority w:val="1"/>
    <w:qFormat/>
    <w:rsid w:val="006B5B28"/>
  </w:style>
  <w:style w:type="paragraph" w:customStyle="1" w:styleId="TableParagraph">
    <w:name w:val="Table Paragraph"/>
    <w:basedOn w:val="Normale"/>
    <w:uiPriority w:val="1"/>
    <w:qFormat/>
    <w:rsid w:val="006B5B28"/>
  </w:style>
  <w:style w:type="paragraph" w:styleId="Testofumetto">
    <w:name w:val="Balloon Text"/>
    <w:basedOn w:val="Normale"/>
    <w:link w:val="TestofumettoCarattere"/>
    <w:uiPriority w:val="99"/>
    <w:semiHidden/>
    <w:unhideWhenUsed/>
    <w:rsid w:val="00893162"/>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893162"/>
    <w:rPr>
      <w:rFonts w:ascii="Lucida Grande" w:eastAsia="Arial" w:hAnsi="Lucida Grande" w:cs="Arial"/>
      <w:sz w:val="18"/>
      <w:szCs w:val="18"/>
    </w:rPr>
  </w:style>
  <w:style w:type="character" w:styleId="Collegamentoipertestuale">
    <w:name w:val="Hyperlink"/>
    <w:basedOn w:val="Carpredefinitoparagrafo"/>
    <w:uiPriority w:val="99"/>
    <w:unhideWhenUsed/>
    <w:rsid w:val="00DA355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rPr>
  </w:style>
  <w:style w:type="paragraph" w:styleId="Title">
    <w:name w:val="Title"/>
    <w:basedOn w:val="Normal"/>
    <w:uiPriority w:val="1"/>
    <w:qFormat/>
    <w:pPr>
      <w:ind w:left="747" w:right="321"/>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3162"/>
    <w:rPr>
      <w:rFonts w:ascii="Lucida Grande" w:hAnsi="Lucida Grande"/>
      <w:sz w:val="18"/>
      <w:szCs w:val="18"/>
    </w:rPr>
  </w:style>
  <w:style w:type="character" w:customStyle="1" w:styleId="BalloonTextChar">
    <w:name w:val="Balloon Text Char"/>
    <w:basedOn w:val="DefaultParagraphFont"/>
    <w:link w:val="BalloonText"/>
    <w:uiPriority w:val="99"/>
    <w:semiHidden/>
    <w:rsid w:val="00893162"/>
    <w:rPr>
      <w:rFonts w:ascii="Lucida Grande" w:eastAsia="Arial" w:hAnsi="Lucida Grande" w:cs="Arial"/>
      <w:sz w:val="18"/>
      <w:szCs w:val="18"/>
    </w:rPr>
  </w:style>
  <w:style w:type="character" w:styleId="Hyperlink">
    <w:name w:val="Hyperlink"/>
    <w:basedOn w:val="DefaultParagraphFont"/>
    <w:uiPriority w:val="99"/>
    <w:unhideWhenUsed/>
    <w:rsid w:val="00DA355D"/>
    <w:rPr>
      <w:color w:val="0000FF" w:themeColor="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588</Words>
  <Characters>3354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studiocoucoumarie@gmail.com</dc:creator>
  <cp:lastModifiedBy>paola</cp:lastModifiedBy>
  <cp:revision>14</cp:revision>
  <dcterms:created xsi:type="dcterms:W3CDTF">2021-04-23T14:31:00Z</dcterms:created>
  <dcterms:modified xsi:type="dcterms:W3CDTF">2021-04-29T08:59:00Z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Acrobat PDFMaker 20 per Word</vt:lpwstr>
  </property>
  <property fmtid="{D5CDD505-2E9C-101B-9397-08002B2CF9AE}" pid="4" name="LastSaved">
    <vt:filetime>2021-04-01T00:00:00Z</vt:filetime>
  </property>
</Properties>
</file>