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6C85" w14:textId="3509C8AB" w:rsidR="00370F9E" w:rsidRDefault="00370F9E" w:rsidP="00370F9E">
      <w:pPr>
        <w:pStyle w:val="NormaleWeb"/>
        <w:shd w:val="clear" w:color="auto" w:fill="FFFFFF"/>
        <w:spacing w:before="0" w:beforeAutospacing="0" w:after="0" w:afterAutospacing="0"/>
        <w:jc w:val="center"/>
        <w:rPr>
          <w:rFonts w:ascii="Cambria" w:hAnsi="Cambria" w:cs="Arial"/>
          <w:color w:val="000000" w:themeColor="text1"/>
          <w:sz w:val="36"/>
          <w:szCs w:val="36"/>
          <w:bdr w:val="none" w:sz="0" w:space="0" w:color="auto" w:frame="1"/>
          <w:lang w:val="it-IT"/>
        </w:rPr>
      </w:pPr>
      <w:r w:rsidRPr="00370F9E">
        <w:rPr>
          <w:rFonts w:ascii="Calibri" w:eastAsia="Calibri" w:hAnsi="Calibri"/>
          <w:b/>
          <w:bCs/>
          <w:color w:val="595959" w:themeColor="text1" w:themeTint="A6"/>
          <w:sz w:val="32"/>
          <w:szCs w:val="32"/>
          <w:lang w:val="it-IT" w:eastAsia="en-US"/>
        </w:rPr>
        <w:t xml:space="preserve">IN ALTO CON IL LEGNO </w:t>
      </w:r>
    </w:p>
    <w:p w14:paraId="6009E80E" w14:textId="43D3A7E7" w:rsidR="00370F9E" w:rsidRPr="00370F9E" w:rsidRDefault="00370F9E" w:rsidP="00370F9E">
      <w:pPr>
        <w:pStyle w:val="NormaleWeb"/>
        <w:shd w:val="clear" w:color="auto" w:fill="FFFFFF"/>
        <w:spacing w:before="0" w:beforeAutospacing="0" w:after="0" w:afterAutospacing="0"/>
        <w:jc w:val="center"/>
        <w:rPr>
          <w:rFonts w:ascii="Calibri" w:eastAsia="Calibri" w:hAnsi="Calibri"/>
          <w:i/>
          <w:iCs/>
          <w:color w:val="595959" w:themeColor="text1" w:themeTint="A6"/>
          <w:sz w:val="22"/>
          <w:szCs w:val="22"/>
          <w:lang w:val="it-IT" w:eastAsia="en-US"/>
        </w:rPr>
      </w:pPr>
      <w:proofErr w:type="gramStart"/>
      <w:r w:rsidRPr="00370F9E">
        <w:rPr>
          <w:rFonts w:ascii="Calibri" w:eastAsia="Calibri" w:hAnsi="Calibri"/>
          <w:i/>
          <w:iCs/>
          <w:color w:val="595959" w:themeColor="text1" w:themeTint="A6"/>
          <w:sz w:val="22"/>
          <w:szCs w:val="22"/>
          <w:lang w:val="it-IT" w:eastAsia="en-US"/>
        </w:rPr>
        <w:t>Il trend</w:t>
      </w:r>
      <w:proofErr w:type="gramEnd"/>
      <w:r w:rsidRPr="00370F9E">
        <w:rPr>
          <w:rFonts w:ascii="Calibri" w:eastAsia="Calibri" w:hAnsi="Calibri"/>
          <w:i/>
          <w:iCs/>
          <w:color w:val="595959" w:themeColor="text1" w:themeTint="A6"/>
          <w:sz w:val="22"/>
          <w:szCs w:val="22"/>
          <w:lang w:val="it-IT" w:eastAsia="en-US"/>
        </w:rPr>
        <w:t xml:space="preserve"> dei multipiani in legno continua a rivoluzionare il settore delle costruzioni</w:t>
      </w:r>
    </w:p>
    <w:p w14:paraId="20F61BE5" w14:textId="0E879B90" w:rsidR="00370F9E" w:rsidRDefault="00AC6224" w:rsidP="00370F9E">
      <w:pPr>
        <w:pStyle w:val="NormaleWeb"/>
        <w:shd w:val="clear" w:color="auto" w:fill="FFFFFF"/>
        <w:spacing w:before="0" w:beforeAutospacing="0" w:after="0" w:afterAutospacing="0"/>
        <w:jc w:val="center"/>
        <w:rPr>
          <w:rFonts w:ascii="Cambria" w:hAnsi="Cambria" w:cs="Arial"/>
          <w:i/>
          <w:iCs/>
          <w:color w:val="000000" w:themeColor="text1"/>
          <w:sz w:val="22"/>
          <w:szCs w:val="22"/>
          <w:bdr w:val="none" w:sz="0" w:space="0" w:color="auto" w:frame="1"/>
          <w:lang w:val="it-IT"/>
        </w:rPr>
      </w:pPr>
      <w:r>
        <w:rPr>
          <w:noProof/>
        </w:rPr>
        <w:drawing>
          <wp:inline distT="0" distB="0" distL="0" distR="0" wp14:anchorId="34BA8C90" wp14:editId="733F15D0">
            <wp:extent cx="6120130" cy="3076575"/>
            <wp:effectExtent l="0" t="0" r="0" b="9525"/>
            <wp:docPr id="921281428" name="Immagine 1" descr="Immagine che contiene aria aperta, cielo, nuvola,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81428" name="Immagine 1" descr="Immagine che contiene aria aperta, cielo, nuvola, edific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076575"/>
                    </a:xfrm>
                    <a:prstGeom prst="rect">
                      <a:avLst/>
                    </a:prstGeom>
                    <a:noFill/>
                    <a:ln>
                      <a:noFill/>
                    </a:ln>
                  </pic:spPr>
                </pic:pic>
              </a:graphicData>
            </a:graphic>
          </wp:inline>
        </w:drawing>
      </w:r>
    </w:p>
    <w:p w14:paraId="4360E45C" w14:textId="1C5AF3E2" w:rsidR="00AC6224" w:rsidRDefault="00AC6224" w:rsidP="00DC6D78">
      <w:pPr>
        <w:pStyle w:val="art-text"/>
        <w:shd w:val="clear" w:color="auto" w:fill="FFFFFF"/>
        <w:spacing w:before="0" w:beforeAutospacing="0" w:after="0" w:afterAutospacing="0"/>
        <w:jc w:val="both"/>
        <w:rPr>
          <w:rFonts w:ascii="Calibri" w:eastAsia="Calibri" w:hAnsi="Calibri"/>
          <w:i/>
          <w:iCs/>
          <w:color w:val="595959" w:themeColor="text1" w:themeTint="A6"/>
          <w:sz w:val="22"/>
          <w:szCs w:val="22"/>
          <w:lang w:eastAsia="en-US"/>
        </w:rPr>
      </w:pPr>
      <w:r>
        <w:rPr>
          <w:rFonts w:ascii="Calibri" w:eastAsia="Calibri" w:hAnsi="Calibri"/>
          <w:i/>
          <w:iCs/>
          <w:noProof/>
          <w:color w:val="595959" w:themeColor="text1" w:themeTint="A6"/>
          <w:sz w:val="22"/>
          <w:szCs w:val="22"/>
          <w:lang w:eastAsia="en-US"/>
        </w:rPr>
        <mc:AlternateContent>
          <mc:Choice Requires="wps">
            <w:drawing>
              <wp:anchor distT="0" distB="0" distL="114300" distR="114300" simplePos="0" relativeHeight="251659264" behindDoc="0" locked="0" layoutInCell="1" allowOverlap="1" wp14:anchorId="684AF5B9" wp14:editId="567AC54C">
                <wp:simplePos x="0" y="0"/>
                <wp:positionH relativeFrom="column">
                  <wp:posOffset>-2540</wp:posOffset>
                </wp:positionH>
                <wp:positionV relativeFrom="paragraph">
                  <wp:posOffset>86995</wp:posOffset>
                </wp:positionV>
                <wp:extent cx="6120130" cy="266700"/>
                <wp:effectExtent l="0" t="0" r="12700" b="19050"/>
                <wp:wrapNone/>
                <wp:docPr id="851618130" name="Casella di testo 2"/>
                <wp:cNvGraphicFramePr/>
                <a:graphic xmlns:a="http://schemas.openxmlformats.org/drawingml/2006/main">
                  <a:graphicData uri="http://schemas.microsoft.com/office/word/2010/wordprocessingShape">
                    <wps:wsp>
                      <wps:cNvSpPr txBox="1"/>
                      <wps:spPr>
                        <a:xfrm>
                          <a:off x="0" y="0"/>
                          <a:ext cx="6120130" cy="266700"/>
                        </a:xfrm>
                        <a:prstGeom prst="rect">
                          <a:avLst/>
                        </a:prstGeom>
                        <a:solidFill>
                          <a:schemeClr val="lt1"/>
                        </a:solidFill>
                        <a:ln w="6350">
                          <a:solidFill>
                            <a:prstClr val="black"/>
                          </a:solidFill>
                        </a:ln>
                      </wps:spPr>
                      <wps:txbx>
                        <w:txbxContent>
                          <w:p w14:paraId="3179EE11" w14:textId="789DFC14" w:rsidR="00AC6224" w:rsidRPr="002A2F81" w:rsidRDefault="002A2F81">
                            <w:pPr>
                              <w:rPr>
                                <w:sz w:val="18"/>
                                <w:szCs w:val="18"/>
                              </w:rPr>
                            </w:pPr>
                            <w:r w:rsidRPr="002A2F81">
                              <w:rPr>
                                <w:sz w:val="18"/>
                                <w:szCs w:val="18"/>
                              </w:rPr>
                              <w:t xml:space="preserve">Roots, l’edificio residenziale in legno più alto della Germania realizzato da </w:t>
                            </w:r>
                            <w:proofErr w:type="spellStart"/>
                            <w:r w:rsidRPr="002A2F81">
                              <w:rPr>
                                <w:sz w:val="18"/>
                                <w:szCs w:val="18"/>
                              </w:rPr>
                              <w:t>Rubner</w:t>
                            </w:r>
                            <w:proofErr w:type="spellEnd"/>
                            <w:r w:rsidRPr="002A2F81">
                              <w:rPr>
                                <w:sz w:val="18"/>
                                <w:szCs w:val="18"/>
                              </w:rPr>
                              <w:t xml:space="preserve">, photo© Garbe </w:t>
                            </w:r>
                            <w:proofErr w:type="spellStart"/>
                            <w:r w:rsidRPr="002A2F81">
                              <w:rPr>
                                <w:sz w:val="18"/>
                                <w:szCs w:val="18"/>
                              </w:rPr>
                              <w:t>Immobilien-Projekte</w:t>
                            </w:r>
                            <w:proofErr w:type="spellEnd"/>
                            <w:r w:rsidR="006D1F50">
                              <w:rPr>
                                <w:sz w:val="18"/>
                                <w:szCs w:val="18"/>
                              </w:rPr>
                              <w:t xml:space="preserve"> </w:t>
                            </w:r>
                            <w:r w:rsidR="006D1F50" w:rsidRPr="006D1F50">
                              <w:rPr>
                                <w:sz w:val="18"/>
                                <w:szCs w:val="18"/>
                              </w:rPr>
                              <w:t>GmbH</w:t>
                            </w:r>
                          </w:p>
                          <w:p w14:paraId="574F993C" w14:textId="77777777" w:rsidR="002A2F81" w:rsidRPr="002A2F81" w:rsidRDefault="002A2F8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F5B9" id="_x0000_t202" coordsize="21600,21600" o:spt="202" path="m,l,21600r21600,l21600,xe">
                <v:stroke joinstyle="miter"/>
                <v:path gradientshapeok="t" o:connecttype="rect"/>
              </v:shapetype>
              <v:shape id="Casella di testo 2" o:spid="_x0000_s1026" type="#_x0000_t202" style="position:absolute;left:0;text-align:left;margin-left:-.2pt;margin-top:6.85pt;width:481.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" fillcolor="white [3201]" strokeweight=".5pt">
                <v:textbox>
                  <w:txbxContent>
                    <w:p w14:paraId="3179EE11" w14:textId="789DFC14" w:rsidR="00AC6224" w:rsidRPr="002A2F81" w:rsidRDefault="002A2F81">
                      <w:pPr>
                        <w:rPr>
                          <w:sz w:val="18"/>
                          <w:szCs w:val="18"/>
                        </w:rPr>
                      </w:pPr>
                      <w:r w:rsidRPr="002A2F81">
                        <w:rPr>
                          <w:sz w:val="18"/>
                          <w:szCs w:val="18"/>
                        </w:rPr>
                        <w:t xml:space="preserve">Roots, l’edificio residenziale in legno più alto della Germania realizzato da </w:t>
                      </w:r>
                      <w:proofErr w:type="spellStart"/>
                      <w:r w:rsidRPr="002A2F81">
                        <w:rPr>
                          <w:sz w:val="18"/>
                          <w:szCs w:val="18"/>
                        </w:rPr>
                        <w:t>Rubner</w:t>
                      </w:r>
                      <w:proofErr w:type="spellEnd"/>
                      <w:r w:rsidRPr="002A2F81">
                        <w:rPr>
                          <w:sz w:val="18"/>
                          <w:szCs w:val="18"/>
                        </w:rPr>
                        <w:t xml:space="preserve">, photo© Garbe </w:t>
                      </w:r>
                      <w:proofErr w:type="spellStart"/>
                      <w:r w:rsidRPr="002A2F81">
                        <w:rPr>
                          <w:sz w:val="18"/>
                          <w:szCs w:val="18"/>
                        </w:rPr>
                        <w:t>Immobilien-Projekte</w:t>
                      </w:r>
                      <w:proofErr w:type="spellEnd"/>
                      <w:r w:rsidR="006D1F50">
                        <w:rPr>
                          <w:sz w:val="18"/>
                          <w:szCs w:val="18"/>
                        </w:rPr>
                        <w:t xml:space="preserve"> </w:t>
                      </w:r>
                      <w:r w:rsidR="006D1F50" w:rsidRPr="006D1F50">
                        <w:rPr>
                          <w:sz w:val="18"/>
                          <w:szCs w:val="18"/>
                        </w:rPr>
                        <w:t>GmbH</w:t>
                      </w:r>
                    </w:p>
                    <w:p w14:paraId="574F993C" w14:textId="77777777" w:rsidR="002A2F81" w:rsidRPr="002A2F81" w:rsidRDefault="002A2F81">
                      <w:pPr>
                        <w:rPr>
                          <w:sz w:val="16"/>
                          <w:szCs w:val="16"/>
                        </w:rPr>
                      </w:pPr>
                    </w:p>
                  </w:txbxContent>
                </v:textbox>
              </v:shape>
            </w:pict>
          </mc:Fallback>
        </mc:AlternateContent>
      </w:r>
    </w:p>
    <w:p w14:paraId="74402CCB" w14:textId="77777777" w:rsidR="00AC6224" w:rsidRDefault="00AC6224" w:rsidP="00DC6D78">
      <w:pPr>
        <w:pStyle w:val="art-text"/>
        <w:shd w:val="clear" w:color="auto" w:fill="FFFFFF"/>
        <w:spacing w:before="0" w:beforeAutospacing="0" w:after="0" w:afterAutospacing="0"/>
        <w:jc w:val="both"/>
        <w:rPr>
          <w:rFonts w:ascii="Calibri" w:eastAsia="Calibri" w:hAnsi="Calibri"/>
          <w:i/>
          <w:iCs/>
          <w:color w:val="595959" w:themeColor="text1" w:themeTint="A6"/>
          <w:sz w:val="22"/>
          <w:szCs w:val="22"/>
          <w:lang w:eastAsia="en-US"/>
        </w:rPr>
      </w:pPr>
    </w:p>
    <w:p w14:paraId="646B9120" w14:textId="77777777" w:rsidR="002A2F81" w:rsidRDefault="002A2F81" w:rsidP="00DC6D78">
      <w:pPr>
        <w:pStyle w:val="art-text"/>
        <w:shd w:val="clear" w:color="auto" w:fill="FFFFFF"/>
        <w:spacing w:before="0" w:beforeAutospacing="0" w:after="0" w:afterAutospacing="0"/>
        <w:jc w:val="both"/>
        <w:rPr>
          <w:rFonts w:ascii="Calibri" w:eastAsia="Calibri" w:hAnsi="Calibri"/>
          <w:i/>
          <w:iCs/>
          <w:color w:val="595959" w:themeColor="text1" w:themeTint="A6"/>
          <w:sz w:val="22"/>
          <w:szCs w:val="22"/>
          <w:lang w:eastAsia="en-US"/>
        </w:rPr>
      </w:pPr>
    </w:p>
    <w:p w14:paraId="7B921663" w14:textId="7AEE1816" w:rsidR="005B4B1B" w:rsidRDefault="00E64398" w:rsidP="00DC6D78">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i/>
          <w:iCs/>
          <w:color w:val="595959" w:themeColor="text1" w:themeTint="A6"/>
          <w:sz w:val="22"/>
          <w:szCs w:val="22"/>
          <w:lang w:eastAsia="en-US"/>
        </w:rPr>
        <w:t xml:space="preserve">05 settembre </w:t>
      </w:r>
      <w:r w:rsidR="00370F9E" w:rsidRPr="005B4B1B">
        <w:rPr>
          <w:rFonts w:ascii="Calibri" w:eastAsia="Calibri" w:hAnsi="Calibri"/>
          <w:i/>
          <w:iCs/>
          <w:color w:val="595959" w:themeColor="text1" w:themeTint="A6"/>
          <w:sz w:val="22"/>
          <w:szCs w:val="22"/>
          <w:lang w:eastAsia="en-US"/>
        </w:rPr>
        <w:t>2023</w:t>
      </w:r>
      <w:r w:rsidR="001D0EE6" w:rsidRPr="005B4B1B">
        <w:rPr>
          <w:rFonts w:ascii="Calibri" w:eastAsia="Calibri" w:hAnsi="Calibri"/>
          <w:color w:val="595959" w:themeColor="text1" w:themeTint="A6"/>
          <w:sz w:val="22"/>
          <w:szCs w:val="22"/>
          <w:lang w:eastAsia="en-US"/>
        </w:rPr>
        <w:t xml:space="preserve"> </w:t>
      </w:r>
      <w:r w:rsidR="00B4304E" w:rsidRPr="005B4B1B">
        <w:rPr>
          <w:rFonts w:ascii="Calibri" w:eastAsia="Calibri" w:hAnsi="Calibri"/>
          <w:color w:val="595959" w:themeColor="text1" w:themeTint="A6"/>
          <w:sz w:val="22"/>
          <w:szCs w:val="22"/>
          <w:lang w:eastAsia="en-US"/>
        </w:rPr>
        <w:t>–</w:t>
      </w:r>
      <w:r w:rsidR="005B4B1B" w:rsidRPr="005B4B1B">
        <w:rPr>
          <w:rFonts w:ascii="Calibri" w:eastAsia="Calibri" w:hAnsi="Calibri"/>
          <w:color w:val="595959" w:themeColor="text1" w:themeTint="A6"/>
          <w:sz w:val="22"/>
          <w:szCs w:val="22"/>
          <w:lang w:eastAsia="en-US"/>
        </w:rPr>
        <w:t xml:space="preserve"> Secondo l’ultimo Rapporto di </w:t>
      </w:r>
      <w:proofErr w:type="spellStart"/>
      <w:r w:rsidR="005B4B1B" w:rsidRPr="005B4B1B">
        <w:rPr>
          <w:rFonts w:ascii="Calibri" w:eastAsia="Calibri" w:hAnsi="Calibri"/>
          <w:color w:val="595959" w:themeColor="text1" w:themeTint="A6"/>
          <w:sz w:val="22"/>
          <w:szCs w:val="22"/>
          <w:lang w:eastAsia="en-US"/>
        </w:rPr>
        <w:t>Allied</w:t>
      </w:r>
      <w:proofErr w:type="spellEnd"/>
      <w:r w:rsidR="005B4B1B" w:rsidRPr="005B4B1B">
        <w:rPr>
          <w:rFonts w:ascii="Calibri" w:eastAsia="Calibri" w:hAnsi="Calibri"/>
          <w:color w:val="595959" w:themeColor="text1" w:themeTint="A6"/>
          <w:sz w:val="22"/>
          <w:szCs w:val="22"/>
          <w:lang w:eastAsia="en-US"/>
        </w:rPr>
        <w:t xml:space="preserve"> Market </w:t>
      </w:r>
      <w:proofErr w:type="spellStart"/>
      <w:r w:rsidR="005B4B1B" w:rsidRPr="005B4B1B">
        <w:rPr>
          <w:rFonts w:ascii="Calibri" w:eastAsia="Calibri" w:hAnsi="Calibri"/>
          <w:color w:val="595959" w:themeColor="text1" w:themeTint="A6"/>
          <w:sz w:val="22"/>
          <w:szCs w:val="22"/>
          <w:lang w:eastAsia="en-US"/>
        </w:rPr>
        <w:t>Research</w:t>
      </w:r>
      <w:proofErr w:type="spellEnd"/>
      <w:r w:rsidR="005B4B1B">
        <w:rPr>
          <w:rStyle w:val="Rimandonotaapidipagina"/>
          <w:rFonts w:ascii="Calibri" w:eastAsia="Calibri" w:hAnsi="Calibri"/>
          <w:color w:val="595959" w:themeColor="text1" w:themeTint="A6"/>
          <w:sz w:val="22"/>
          <w:szCs w:val="22"/>
          <w:lang w:val="en-GB" w:eastAsia="en-US"/>
        </w:rPr>
        <w:footnoteReference w:id="2"/>
      </w:r>
      <w:r w:rsidR="005B4B1B" w:rsidRPr="005B4B1B">
        <w:rPr>
          <w:rFonts w:ascii="Calibri" w:eastAsia="Calibri" w:hAnsi="Calibri"/>
          <w:color w:val="595959" w:themeColor="text1" w:themeTint="A6"/>
          <w:sz w:val="22"/>
          <w:szCs w:val="22"/>
          <w:lang w:eastAsia="en-US"/>
        </w:rPr>
        <w:t>, l'industria globale delle costruzioni in legno si prevede genererà 1.542,2 milioni di dollari entro il 2031, con un</w:t>
      </w:r>
      <w:r w:rsidR="005B4B1B">
        <w:rPr>
          <w:rFonts w:ascii="Calibri" w:eastAsia="Calibri" w:hAnsi="Calibri"/>
          <w:color w:val="595959" w:themeColor="text1" w:themeTint="A6"/>
          <w:sz w:val="22"/>
          <w:szCs w:val="22"/>
          <w:lang w:eastAsia="en-US"/>
        </w:rPr>
        <w:t xml:space="preserve">a crescita percentuale media </w:t>
      </w:r>
      <w:r w:rsidR="005B4B1B" w:rsidRPr="005B4B1B">
        <w:rPr>
          <w:rFonts w:ascii="Calibri" w:eastAsia="Calibri" w:hAnsi="Calibri"/>
          <w:color w:val="595959" w:themeColor="text1" w:themeTint="A6"/>
          <w:sz w:val="22"/>
          <w:szCs w:val="22"/>
          <w:lang w:eastAsia="en-US"/>
        </w:rPr>
        <w:t>del 6% dal 2022 al 2031.</w:t>
      </w:r>
      <w:r w:rsidR="005B4B1B">
        <w:rPr>
          <w:rFonts w:ascii="Calibri" w:eastAsia="Calibri" w:hAnsi="Calibri"/>
          <w:color w:val="595959" w:themeColor="text1" w:themeTint="A6"/>
          <w:sz w:val="22"/>
          <w:szCs w:val="22"/>
          <w:lang w:eastAsia="en-US"/>
        </w:rPr>
        <w:t xml:space="preserve"> </w:t>
      </w:r>
      <w:r w:rsidR="00785E7B">
        <w:rPr>
          <w:rFonts w:ascii="Calibri" w:eastAsia="Calibri" w:hAnsi="Calibri"/>
          <w:color w:val="595959" w:themeColor="text1" w:themeTint="A6"/>
          <w:sz w:val="22"/>
          <w:szCs w:val="22"/>
          <w:lang w:eastAsia="en-US"/>
        </w:rPr>
        <w:t>In particolare, con p</w:t>
      </w:r>
      <w:r w:rsidR="00785E7B" w:rsidRPr="00785E7B">
        <w:rPr>
          <w:rFonts w:ascii="Calibri" w:eastAsia="Calibri" w:hAnsi="Calibri"/>
          <w:color w:val="595959" w:themeColor="text1" w:themeTint="A6"/>
          <w:sz w:val="22"/>
          <w:szCs w:val="22"/>
          <w:lang w:eastAsia="en-US"/>
        </w:rPr>
        <w:t>iù della metà del mercato globale delle costruzioni in legno</w:t>
      </w:r>
      <w:r w:rsidR="00785E7B">
        <w:rPr>
          <w:rFonts w:ascii="Calibri" w:eastAsia="Calibri" w:hAnsi="Calibri"/>
          <w:color w:val="595959" w:themeColor="text1" w:themeTint="A6"/>
          <w:sz w:val="22"/>
          <w:szCs w:val="22"/>
          <w:lang w:eastAsia="en-US"/>
        </w:rPr>
        <w:t>, è proprio l</w:t>
      </w:r>
      <w:r w:rsidR="00785E7B" w:rsidRPr="00785E7B">
        <w:rPr>
          <w:rFonts w:ascii="Calibri" w:eastAsia="Calibri" w:hAnsi="Calibri"/>
          <w:color w:val="595959" w:themeColor="text1" w:themeTint="A6"/>
          <w:sz w:val="22"/>
          <w:szCs w:val="22"/>
          <w:lang w:eastAsia="en-US"/>
        </w:rPr>
        <w:t xml:space="preserve">'Europa </w:t>
      </w:r>
      <w:r w:rsidR="00785E7B">
        <w:rPr>
          <w:rFonts w:ascii="Calibri" w:eastAsia="Calibri" w:hAnsi="Calibri"/>
          <w:color w:val="595959" w:themeColor="text1" w:themeTint="A6"/>
          <w:sz w:val="22"/>
          <w:szCs w:val="22"/>
          <w:lang w:eastAsia="en-US"/>
        </w:rPr>
        <w:t xml:space="preserve">che </w:t>
      </w:r>
      <w:r w:rsidR="00785E7B" w:rsidRPr="00785E7B">
        <w:rPr>
          <w:rFonts w:ascii="Calibri" w:eastAsia="Calibri" w:hAnsi="Calibri"/>
          <w:color w:val="595959" w:themeColor="text1" w:themeTint="A6"/>
          <w:sz w:val="22"/>
          <w:szCs w:val="22"/>
          <w:lang w:eastAsia="en-US"/>
        </w:rPr>
        <w:t xml:space="preserve">ha detenuto la quota di mercato più alta in termini di </w:t>
      </w:r>
      <w:r w:rsidR="00785E7B">
        <w:rPr>
          <w:rFonts w:ascii="Calibri" w:eastAsia="Calibri" w:hAnsi="Calibri"/>
          <w:color w:val="595959" w:themeColor="text1" w:themeTint="A6"/>
          <w:sz w:val="22"/>
          <w:szCs w:val="22"/>
          <w:lang w:eastAsia="en-US"/>
        </w:rPr>
        <w:t>revenue</w:t>
      </w:r>
      <w:r w:rsidR="00785E7B" w:rsidRPr="00785E7B">
        <w:rPr>
          <w:rFonts w:ascii="Calibri" w:eastAsia="Calibri" w:hAnsi="Calibri"/>
          <w:color w:val="595959" w:themeColor="text1" w:themeTint="A6"/>
          <w:sz w:val="22"/>
          <w:szCs w:val="22"/>
          <w:lang w:eastAsia="en-US"/>
        </w:rPr>
        <w:t xml:space="preserve"> nel 2021</w:t>
      </w:r>
      <w:r w:rsidR="00785E7B">
        <w:rPr>
          <w:rFonts w:ascii="Calibri" w:eastAsia="Calibri" w:hAnsi="Calibri"/>
          <w:color w:val="595959" w:themeColor="text1" w:themeTint="A6"/>
          <w:sz w:val="22"/>
          <w:szCs w:val="22"/>
          <w:lang w:eastAsia="en-US"/>
        </w:rPr>
        <w:t xml:space="preserve"> </w:t>
      </w:r>
      <w:r w:rsidR="00785E7B" w:rsidRPr="00785E7B">
        <w:rPr>
          <w:rFonts w:ascii="Calibri" w:eastAsia="Calibri" w:hAnsi="Calibri"/>
          <w:color w:val="595959" w:themeColor="text1" w:themeTint="A6"/>
          <w:sz w:val="22"/>
          <w:szCs w:val="22"/>
          <w:lang w:eastAsia="en-US"/>
        </w:rPr>
        <w:t xml:space="preserve">e </w:t>
      </w:r>
      <w:r w:rsidR="00785E7B">
        <w:rPr>
          <w:rFonts w:ascii="Calibri" w:eastAsia="Calibri" w:hAnsi="Calibri"/>
          <w:color w:val="595959" w:themeColor="text1" w:themeTint="A6"/>
          <w:sz w:val="22"/>
          <w:szCs w:val="22"/>
          <w:lang w:eastAsia="en-US"/>
        </w:rPr>
        <w:t xml:space="preserve">che </w:t>
      </w:r>
      <w:r w:rsidR="00785E7B" w:rsidRPr="00785E7B">
        <w:rPr>
          <w:rFonts w:ascii="Calibri" w:eastAsia="Calibri" w:hAnsi="Calibri"/>
          <w:color w:val="595959" w:themeColor="text1" w:themeTint="A6"/>
          <w:sz w:val="22"/>
          <w:szCs w:val="22"/>
          <w:lang w:eastAsia="en-US"/>
        </w:rPr>
        <w:t xml:space="preserve">probabilmente dominerà il mercato durante il periodo di previsione. </w:t>
      </w:r>
      <w:r w:rsidR="00785E7B">
        <w:rPr>
          <w:rFonts w:ascii="Calibri" w:eastAsia="Calibri" w:hAnsi="Calibri"/>
          <w:color w:val="595959" w:themeColor="text1" w:themeTint="A6"/>
          <w:sz w:val="22"/>
          <w:szCs w:val="22"/>
          <w:lang w:eastAsia="en-US"/>
        </w:rPr>
        <w:t>A favorire questo traguardo, l</w:t>
      </w:r>
      <w:r w:rsidR="00785E7B" w:rsidRPr="00785E7B">
        <w:rPr>
          <w:rFonts w:ascii="Calibri" w:eastAsia="Calibri" w:hAnsi="Calibri"/>
          <w:color w:val="595959" w:themeColor="text1" w:themeTint="A6"/>
          <w:sz w:val="22"/>
          <w:szCs w:val="22"/>
          <w:lang w:eastAsia="en-US"/>
        </w:rPr>
        <w:t xml:space="preserve">e iniziative governative volte a promuovere la sostenibilità e l'aumento dell'adozione di materiali da costruzione ecocompatibili </w:t>
      </w:r>
      <w:r w:rsidR="00785E7B">
        <w:rPr>
          <w:rFonts w:ascii="Calibri" w:eastAsia="Calibri" w:hAnsi="Calibri"/>
          <w:color w:val="595959" w:themeColor="text1" w:themeTint="A6"/>
          <w:sz w:val="22"/>
          <w:szCs w:val="22"/>
          <w:lang w:eastAsia="en-US"/>
        </w:rPr>
        <w:t xml:space="preserve">che </w:t>
      </w:r>
      <w:r w:rsidR="00785E7B" w:rsidRPr="00785E7B">
        <w:rPr>
          <w:rFonts w:ascii="Calibri" w:eastAsia="Calibri" w:hAnsi="Calibri"/>
          <w:color w:val="595959" w:themeColor="text1" w:themeTint="A6"/>
          <w:sz w:val="22"/>
          <w:szCs w:val="22"/>
          <w:lang w:eastAsia="en-US"/>
        </w:rPr>
        <w:t>hanno favorito in modo significativo la crescita delle costruzioni in legno in Europa.</w:t>
      </w:r>
    </w:p>
    <w:p w14:paraId="2CFCCE09" w14:textId="55691CDF" w:rsidR="00A07CDA" w:rsidRPr="00A07CDA" w:rsidRDefault="00A07CDA" w:rsidP="00DC6D78">
      <w:pPr>
        <w:pStyle w:val="art-text"/>
        <w:shd w:val="clear" w:color="auto" w:fill="FFFFFF"/>
        <w:spacing w:before="0" w:beforeAutospacing="0" w:after="0" w:afterAutospacing="0"/>
        <w:jc w:val="both"/>
        <w:rPr>
          <w:rFonts w:ascii="Calibri" w:eastAsia="Calibri" w:hAnsi="Calibri"/>
          <w:i/>
          <w:iCs/>
          <w:color w:val="595959" w:themeColor="text1" w:themeTint="A6"/>
          <w:sz w:val="22"/>
          <w:szCs w:val="22"/>
          <w:lang w:eastAsia="en-US"/>
        </w:rPr>
      </w:pPr>
    </w:p>
    <w:p w14:paraId="47D40A9B" w14:textId="430AA604" w:rsidR="00A07CDA" w:rsidRPr="00A07CDA" w:rsidRDefault="00A07CDA" w:rsidP="00A07CDA">
      <w:pPr>
        <w:pStyle w:val="NormaleWeb"/>
        <w:shd w:val="clear" w:color="auto" w:fill="FFFFFF"/>
        <w:spacing w:before="0" w:beforeAutospacing="0" w:after="0" w:afterAutospacing="0"/>
        <w:jc w:val="both"/>
        <w:rPr>
          <w:rFonts w:ascii="Calibri" w:eastAsia="Calibri" w:hAnsi="Calibri"/>
          <w:i/>
          <w:iCs/>
          <w:color w:val="595959" w:themeColor="text1" w:themeTint="A6"/>
          <w:sz w:val="22"/>
          <w:szCs w:val="22"/>
          <w:lang w:val="it-IT" w:eastAsia="en-US"/>
        </w:rPr>
      </w:pPr>
      <w:r>
        <w:rPr>
          <w:rFonts w:ascii="Calibri" w:eastAsia="Calibri" w:hAnsi="Calibri"/>
          <w:i/>
          <w:iCs/>
          <w:color w:val="595959" w:themeColor="text1" w:themeTint="A6"/>
          <w:sz w:val="22"/>
          <w:szCs w:val="22"/>
          <w:lang w:val="it-IT" w:eastAsia="en-US"/>
        </w:rPr>
        <w:t>“</w:t>
      </w:r>
      <w:r w:rsidRPr="00A07CDA">
        <w:rPr>
          <w:rFonts w:ascii="Calibri" w:eastAsia="Calibri" w:hAnsi="Calibri"/>
          <w:i/>
          <w:iCs/>
          <w:color w:val="595959" w:themeColor="text1" w:themeTint="A6"/>
          <w:sz w:val="22"/>
          <w:szCs w:val="22"/>
          <w:lang w:val="it-IT" w:eastAsia="en-US"/>
        </w:rPr>
        <w:t xml:space="preserve">Il mercato </w:t>
      </w:r>
      <w:r>
        <w:rPr>
          <w:rFonts w:ascii="Calibri" w:eastAsia="Calibri" w:hAnsi="Calibri"/>
          <w:i/>
          <w:iCs/>
          <w:color w:val="595959" w:themeColor="text1" w:themeTint="A6"/>
          <w:sz w:val="22"/>
          <w:szCs w:val="22"/>
          <w:lang w:val="it-IT" w:eastAsia="en-US"/>
        </w:rPr>
        <w:t xml:space="preserve">delle grandi costruzioni in legno </w:t>
      </w:r>
      <w:r w:rsidRPr="00A07CDA">
        <w:rPr>
          <w:rFonts w:ascii="Calibri" w:eastAsia="Calibri" w:hAnsi="Calibri"/>
          <w:i/>
          <w:iCs/>
          <w:color w:val="595959" w:themeColor="text1" w:themeTint="A6"/>
          <w:sz w:val="22"/>
          <w:szCs w:val="22"/>
          <w:lang w:val="it-IT" w:eastAsia="en-US"/>
        </w:rPr>
        <w:t>sta cambiando a ritmo incalzante</w:t>
      </w:r>
      <w:r>
        <w:rPr>
          <w:rFonts w:ascii="Calibri" w:eastAsia="Calibri" w:hAnsi="Calibri"/>
          <w:i/>
          <w:iCs/>
          <w:color w:val="595959" w:themeColor="text1" w:themeTint="A6"/>
          <w:sz w:val="22"/>
          <w:szCs w:val="22"/>
          <w:lang w:val="it-IT" w:eastAsia="en-US"/>
        </w:rPr>
        <w:t xml:space="preserve">”, </w:t>
      </w:r>
      <w:r w:rsidRPr="00DC508C">
        <w:rPr>
          <w:rFonts w:ascii="Calibri" w:eastAsia="Calibri" w:hAnsi="Calibri"/>
          <w:color w:val="595959" w:themeColor="text1" w:themeTint="A6"/>
          <w:sz w:val="22"/>
          <w:szCs w:val="22"/>
          <w:lang w:val="it-IT" w:eastAsia="en-US"/>
        </w:rPr>
        <w:t xml:space="preserve">sottolinea </w:t>
      </w:r>
      <w:r w:rsidRPr="00DC508C">
        <w:rPr>
          <w:rFonts w:ascii="Calibri" w:eastAsia="Calibri" w:hAnsi="Calibri"/>
          <w:b/>
          <w:bCs/>
          <w:color w:val="595959" w:themeColor="text1" w:themeTint="A6"/>
          <w:sz w:val="22"/>
          <w:szCs w:val="22"/>
          <w:lang w:val="it-IT" w:eastAsia="en-US"/>
        </w:rPr>
        <w:t xml:space="preserve">Peter </w:t>
      </w:r>
      <w:proofErr w:type="spellStart"/>
      <w:r w:rsidRPr="00DC508C">
        <w:rPr>
          <w:rFonts w:ascii="Calibri" w:eastAsia="Calibri" w:hAnsi="Calibri"/>
          <w:b/>
          <w:bCs/>
          <w:color w:val="595959" w:themeColor="text1" w:themeTint="A6"/>
          <w:sz w:val="22"/>
          <w:szCs w:val="22"/>
          <w:lang w:val="it-IT" w:eastAsia="en-US"/>
        </w:rPr>
        <w:t>Rosatti</w:t>
      </w:r>
      <w:proofErr w:type="spellEnd"/>
      <w:r w:rsidRPr="00DC508C">
        <w:rPr>
          <w:rFonts w:ascii="Calibri" w:eastAsia="Calibri" w:hAnsi="Calibri"/>
          <w:b/>
          <w:bCs/>
          <w:color w:val="595959" w:themeColor="text1" w:themeTint="A6"/>
          <w:sz w:val="22"/>
          <w:szCs w:val="22"/>
          <w:lang w:val="it-IT" w:eastAsia="en-US"/>
        </w:rPr>
        <w:t xml:space="preserve">, ceo di </w:t>
      </w:r>
      <w:proofErr w:type="spellStart"/>
      <w:r w:rsidRPr="00C4310D">
        <w:rPr>
          <w:rFonts w:ascii="Calibri" w:eastAsia="Calibri" w:hAnsi="Calibri"/>
          <w:b/>
          <w:bCs/>
          <w:color w:val="595959" w:themeColor="text1" w:themeTint="A6"/>
          <w:sz w:val="22"/>
          <w:szCs w:val="22"/>
          <w:lang w:val="it-IT" w:eastAsia="en-US"/>
        </w:rPr>
        <w:t>Rubner</w:t>
      </w:r>
      <w:proofErr w:type="spellEnd"/>
      <w:r w:rsidR="00D021AF" w:rsidRPr="00C4310D">
        <w:rPr>
          <w:rFonts w:ascii="Calibri" w:eastAsia="Calibri" w:hAnsi="Calibri"/>
          <w:b/>
          <w:bCs/>
          <w:color w:val="595959" w:themeColor="text1" w:themeTint="A6"/>
          <w:sz w:val="22"/>
          <w:szCs w:val="22"/>
          <w:lang w:val="it-IT" w:eastAsia="en-US"/>
        </w:rPr>
        <w:t xml:space="preserve"> Bressanone</w:t>
      </w:r>
      <w:r w:rsidRPr="00C4310D">
        <w:rPr>
          <w:rFonts w:ascii="Calibri" w:eastAsia="Calibri" w:hAnsi="Calibri"/>
          <w:i/>
          <w:iCs/>
          <w:color w:val="595959" w:themeColor="text1" w:themeTint="A6"/>
          <w:sz w:val="22"/>
          <w:szCs w:val="22"/>
          <w:lang w:val="it-IT" w:eastAsia="en-US"/>
        </w:rPr>
        <w:t>.</w:t>
      </w:r>
      <w:r w:rsidRPr="00A07CDA">
        <w:rPr>
          <w:rFonts w:ascii="Calibri" w:eastAsia="Calibri" w:hAnsi="Calibri"/>
          <w:i/>
          <w:iCs/>
          <w:color w:val="595959" w:themeColor="text1" w:themeTint="A6"/>
          <w:sz w:val="22"/>
          <w:szCs w:val="22"/>
          <w:lang w:val="it-IT" w:eastAsia="en-US"/>
        </w:rPr>
        <w:t xml:space="preserve"> </w:t>
      </w:r>
      <w:r>
        <w:rPr>
          <w:rFonts w:ascii="Calibri" w:eastAsia="Calibri" w:hAnsi="Calibri"/>
          <w:i/>
          <w:iCs/>
          <w:color w:val="595959" w:themeColor="text1" w:themeTint="A6"/>
          <w:sz w:val="22"/>
          <w:szCs w:val="22"/>
          <w:lang w:val="it-IT" w:eastAsia="en-US"/>
        </w:rPr>
        <w:t>“</w:t>
      </w:r>
      <w:r w:rsidRPr="00A07CDA">
        <w:rPr>
          <w:rFonts w:ascii="Calibri" w:eastAsia="Calibri" w:hAnsi="Calibri"/>
          <w:i/>
          <w:iCs/>
          <w:color w:val="595959" w:themeColor="text1" w:themeTint="A6"/>
          <w:sz w:val="22"/>
          <w:szCs w:val="22"/>
          <w:lang w:val="it-IT" w:eastAsia="en-US"/>
        </w:rPr>
        <w:t>Se fino a qualche anno fa, tra i nostri clienti, prevalevano le imprese piccole con dimensioni e progetti facilmente governabili, nell’ultimo periodo abbiamo assistito a una crescita di complessità non solo nei volumi ma anche nei contenuti architettonici</w:t>
      </w:r>
      <w:r w:rsidR="005D6843">
        <w:rPr>
          <w:rFonts w:ascii="Calibri" w:eastAsia="Calibri" w:hAnsi="Calibri"/>
          <w:i/>
          <w:iCs/>
          <w:color w:val="595959" w:themeColor="text1" w:themeTint="A6"/>
          <w:sz w:val="22"/>
          <w:szCs w:val="22"/>
          <w:lang w:val="it-IT" w:eastAsia="en-US"/>
        </w:rPr>
        <w:t xml:space="preserve"> </w:t>
      </w:r>
      <w:r w:rsidR="005D6843" w:rsidRPr="00966A69">
        <w:rPr>
          <w:rFonts w:ascii="Calibri" w:eastAsia="Calibri" w:hAnsi="Calibri"/>
          <w:i/>
          <w:iCs/>
          <w:color w:val="595959" w:themeColor="text1" w:themeTint="A6"/>
          <w:sz w:val="22"/>
          <w:szCs w:val="22"/>
          <w:lang w:val="it-IT" w:eastAsia="en-US"/>
        </w:rPr>
        <w:t>e ingegneristici</w:t>
      </w:r>
      <w:r w:rsidRPr="00966A69">
        <w:rPr>
          <w:rFonts w:ascii="Calibri" w:eastAsia="Calibri" w:hAnsi="Calibri"/>
          <w:i/>
          <w:iCs/>
          <w:color w:val="595959" w:themeColor="text1" w:themeTint="A6"/>
          <w:sz w:val="22"/>
          <w:szCs w:val="22"/>
          <w:lang w:val="it-IT" w:eastAsia="en-US"/>
        </w:rPr>
        <w:t>. A</w:t>
      </w:r>
      <w:r w:rsidRPr="00A07CDA">
        <w:rPr>
          <w:rFonts w:ascii="Calibri" w:eastAsia="Calibri" w:hAnsi="Calibri"/>
          <w:i/>
          <w:iCs/>
          <w:color w:val="595959" w:themeColor="text1" w:themeTint="A6"/>
          <w:sz w:val="22"/>
          <w:szCs w:val="22"/>
          <w:lang w:val="it-IT" w:eastAsia="en-US"/>
        </w:rPr>
        <w:t xml:space="preserve"> queste sfide abbiamo reagito elevando al massimo il livello di prefabbricazione e con risposte chiare sull’aspetto di valutazione del ciclo di vita dei materiali riutilizzabili.</w:t>
      </w:r>
      <w:r>
        <w:rPr>
          <w:rFonts w:ascii="Calibri" w:eastAsia="Calibri" w:hAnsi="Calibri"/>
          <w:i/>
          <w:iCs/>
          <w:color w:val="595959" w:themeColor="text1" w:themeTint="A6"/>
          <w:sz w:val="22"/>
          <w:szCs w:val="22"/>
          <w:lang w:val="it-IT" w:eastAsia="en-US"/>
        </w:rPr>
        <w:t>”</w:t>
      </w:r>
      <w:r w:rsidRPr="00A07CDA">
        <w:rPr>
          <w:rFonts w:ascii="Calibri" w:eastAsia="Calibri" w:hAnsi="Calibri"/>
          <w:i/>
          <w:iCs/>
          <w:color w:val="595959" w:themeColor="text1" w:themeTint="A6"/>
          <w:sz w:val="22"/>
          <w:szCs w:val="22"/>
          <w:lang w:val="it-IT" w:eastAsia="en-US"/>
        </w:rPr>
        <w:t xml:space="preserve"> </w:t>
      </w:r>
    </w:p>
    <w:p w14:paraId="461BFA62" w14:textId="77777777" w:rsidR="00DC6D78" w:rsidRDefault="00DC6D78" w:rsidP="00DC6D78">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p>
    <w:p w14:paraId="31BABFEA" w14:textId="781CB162" w:rsidR="005B4B1B" w:rsidRDefault="005B4B1B" w:rsidP="00DC6D78">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sidRPr="005B4B1B">
        <w:rPr>
          <w:rFonts w:ascii="Calibri" w:eastAsia="Calibri" w:hAnsi="Calibri"/>
          <w:color w:val="595959" w:themeColor="text1" w:themeTint="A6"/>
          <w:sz w:val="22"/>
          <w:szCs w:val="22"/>
          <w:lang w:eastAsia="en-US"/>
        </w:rPr>
        <w:t xml:space="preserve">I prodotti in legno </w:t>
      </w:r>
      <w:r w:rsidR="005D6843">
        <w:rPr>
          <w:rFonts w:ascii="Calibri" w:eastAsia="Calibri" w:hAnsi="Calibri"/>
          <w:color w:val="595959" w:themeColor="text1" w:themeTint="A6"/>
          <w:sz w:val="22"/>
          <w:szCs w:val="22"/>
          <w:lang w:eastAsia="en-US"/>
        </w:rPr>
        <w:t>lamellare</w:t>
      </w:r>
      <w:r w:rsidRPr="005B4B1B">
        <w:rPr>
          <w:rFonts w:ascii="Calibri" w:eastAsia="Calibri" w:hAnsi="Calibri"/>
          <w:color w:val="595959" w:themeColor="text1" w:themeTint="A6"/>
          <w:sz w:val="22"/>
          <w:szCs w:val="22"/>
          <w:lang w:eastAsia="en-US"/>
        </w:rPr>
        <w:t xml:space="preserve">, come </w:t>
      </w:r>
      <w:r>
        <w:rPr>
          <w:rFonts w:ascii="Calibri" w:eastAsia="Calibri" w:hAnsi="Calibri"/>
          <w:color w:val="595959" w:themeColor="text1" w:themeTint="A6"/>
          <w:sz w:val="22"/>
          <w:szCs w:val="22"/>
          <w:lang w:eastAsia="en-US"/>
        </w:rPr>
        <w:t>i pannelli a fibre incrociate (</w:t>
      </w:r>
      <w:proofErr w:type="spellStart"/>
      <w:r>
        <w:rPr>
          <w:rFonts w:ascii="Calibri" w:eastAsia="Calibri" w:hAnsi="Calibri"/>
          <w:color w:val="595959" w:themeColor="text1" w:themeTint="A6"/>
          <w:sz w:val="22"/>
          <w:szCs w:val="22"/>
          <w:lang w:eastAsia="en-US"/>
        </w:rPr>
        <w:t>Xlam</w:t>
      </w:r>
      <w:proofErr w:type="spellEnd"/>
      <w:r w:rsidRPr="005B4B1B">
        <w:rPr>
          <w:rFonts w:ascii="Calibri" w:eastAsia="Calibri" w:hAnsi="Calibri"/>
          <w:color w:val="595959" w:themeColor="text1" w:themeTint="A6"/>
          <w:sz w:val="22"/>
          <w:szCs w:val="22"/>
          <w:lang w:eastAsia="en-US"/>
        </w:rPr>
        <w:t>) stanno crescendo di popolarità in architettura</w:t>
      </w:r>
      <w:r w:rsidR="005D6843">
        <w:rPr>
          <w:rFonts w:ascii="Calibri" w:eastAsia="Calibri" w:hAnsi="Calibri"/>
          <w:color w:val="595959" w:themeColor="text1" w:themeTint="A6"/>
          <w:sz w:val="22"/>
          <w:szCs w:val="22"/>
          <w:lang w:eastAsia="en-US"/>
        </w:rPr>
        <w:t>,</w:t>
      </w:r>
      <w:r>
        <w:rPr>
          <w:rFonts w:ascii="Calibri" w:eastAsia="Calibri" w:hAnsi="Calibri"/>
          <w:color w:val="595959" w:themeColor="text1" w:themeTint="A6"/>
          <w:sz w:val="22"/>
          <w:szCs w:val="22"/>
          <w:lang w:eastAsia="en-US"/>
        </w:rPr>
        <w:t xml:space="preserve"> grazie alla loro capacità di</w:t>
      </w:r>
      <w:r w:rsidRPr="005B4B1B">
        <w:rPr>
          <w:rFonts w:ascii="Calibri" w:eastAsia="Calibri" w:hAnsi="Calibri"/>
          <w:color w:val="595959" w:themeColor="text1" w:themeTint="A6"/>
          <w:sz w:val="22"/>
          <w:szCs w:val="22"/>
          <w:lang w:eastAsia="en-US"/>
        </w:rPr>
        <w:t xml:space="preserve"> offrire </w:t>
      </w:r>
      <w:r>
        <w:rPr>
          <w:rFonts w:ascii="Calibri" w:eastAsia="Calibri" w:hAnsi="Calibri"/>
          <w:color w:val="595959" w:themeColor="text1" w:themeTint="A6"/>
          <w:sz w:val="22"/>
          <w:szCs w:val="22"/>
          <w:lang w:eastAsia="en-US"/>
        </w:rPr>
        <w:t>un materiale da costruzione</w:t>
      </w:r>
      <w:r w:rsidRPr="005B4B1B">
        <w:rPr>
          <w:rFonts w:ascii="Calibri" w:eastAsia="Calibri" w:hAnsi="Calibri"/>
          <w:color w:val="595959" w:themeColor="text1" w:themeTint="A6"/>
          <w:sz w:val="22"/>
          <w:szCs w:val="22"/>
          <w:lang w:eastAsia="en-US"/>
        </w:rPr>
        <w:t xml:space="preserve"> a basse emissioni di carbonio.</w:t>
      </w:r>
      <w:r>
        <w:rPr>
          <w:rFonts w:ascii="Calibri" w:eastAsia="Calibri" w:hAnsi="Calibri"/>
          <w:color w:val="595959" w:themeColor="text1" w:themeTint="A6"/>
          <w:sz w:val="22"/>
          <w:szCs w:val="22"/>
          <w:lang w:eastAsia="en-US"/>
        </w:rPr>
        <w:t xml:space="preserve"> </w:t>
      </w:r>
      <w:r w:rsidRPr="005B4B1B">
        <w:rPr>
          <w:rFonts w:ascii="Calibri" w:eastAsia="Calibri" w:hAnsi="Calibri"/>
          <w:color w:val="595959" w:themeColor="text1" w:themeTint="A6"/>
          <w:sz w:val="22"/>
          <w:szCs w:val="22"/>
          <w:lang w:eastAsia="en-US"/>
        </w:rPr>
        <w:t xml:space="preserve">Inoltre, contribuiscono a conferire un'estetica naturale agli edifici, sostenendo i principi della biofilia </w:t>
      </w:r>
      <w:r>
        <w:rPr>
          <w:rFonts w:ascii="Calibri" w:eastAsia="Calibri" w:hAnsi="Calibri"/>
          <w:color w:val="595959" w:themeColor="text1" w:themeTint="A6"/>
          <w:sz w:val="22"/>
          <w:szCs w:val="22"/>
          <w:lang w:eastAsia="en-US"/>
        </w:rPr>
        <w:t>che favoriscono un maggiore</w:t>
      </w:r>
      <w:r w:rsidRPr="005B4B1B">
        <w:rPr>
          <w:rFonts w:ascii="Calibri" w:eastAsia="Calibri" w:hAnsi="Calibri"/>
          <w:color w:val="595959" w:themeColor="text1" w:themeTint="A6"/>
          <w:sz w:val="22"/>
          <w:szCs w:val="22"/>
          <w:lang w:eastAsia="en-US"/>
        </w:rPr>
        <w:t xml:space="preserve"> benessere </w:t>
      </w:r>
      <w:r>
        <w:rPr>
          <w:rFonts w:ascii="Calibri" w:eastAsia="Calibri" w:hAnsi="Calibri"/>
          <w:color w:val="595959" w:themeColor="text1" w:themeTint="A6"/>
          <w:sz w:val="22"/>
          <w:szCs w:val="22"/>
          <w:lang w:eastAsia="en-US"/>
        </w:rPr>
        <w:t>di chi vi abita</w:t>
      </w:r>
      <w:r w:rsidR="00B47844">
        <w:rPr>
          <w:rFonts w:ascii="Calibri" w:eastAsia="Calibri" w:hAnsi="Calibri"/>
          <w:color w:val="595959" w:themeColor="text1" w:themeTint="A6"/>
          <w:sz w:val="22"/>
          <w:szCs w:val="22"/>
          <w:lang w:eastAsia="en-US"/>
        </w:rPr>
        <w:t>.</w:t>
      </w:r>
    </w:p>
    <w:p w14:paraId="43C7322E" w14:textId="7D9860B1" w:rsidR="00DC6D78" w:rsidRDefault="00DC6D78" w:rsidP="00DC6D78">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p>
    <w:p w14:paraId="7D3ECB69" w14:textId="0415CB32" w:rsidR="00B47844" w:rsidRDefault="00DC6D78" w:rsidP="009B0409">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color w:val="595959" w:themeColor="text1" w:themeTint="A6"/>
          <w:sz w:val="22"/>
          <w:szCs w:val="22"/>
          <w:lang w:eastAsia="en-US"/>
        </w:rPr>
        <w:lastRenderedPageBreak/>
        <w:t>“</w:t>
      </w:r>
      <w:r w:rsidRPr="00DC6D78">
        <w:rPr>
          <w:rFonts w:ascii="Calibri" w:eastAsia="Calibri" w:hAnsi="Calibri"/>
          <w:i/>
          <w:iCs/>
          <w:color w:val="595959" w:themeColor="text1" w:themeTint="A6"/>
          <w:sz w:val="22"/>
          <w:szCs w:val="22"/>
          <w:lang w:eastAsia="en-US"/>
        </w:rPr>
        <w:t>Le n</w:t>
      </w:r>
      <w:r w:rsidR="00B47844" w:rsidRPr="00DC6D78">
        <w:rPr>
          <w:rFonts w:ascii="Calibri" w:eastAsia="Calibri" w:hAnsi="Calibri"/>
          <w:i/>
          <w:iCs/>
          <w:color w:val="595959" w:themeColor="text1" w:themeTint="A6"/>
          <w:sz w:val="22"/>
          <w:szCs w:val="22"/>
          <w:lang w:eastAsia="en-US"/>
        </w:rPr>
        <w:t xml:space="preserve">uove soluzioni tecnologiche </w:t>
      </w:r>
      <w:r w:rsidRPr="00DC6D78">
        <w:rPr>
          <w:rFonts w:ascii="Calibri" w:eastAsia="Calibri" w:hAnsi="Calibri"/>
          <w:i/>
          <w:iCs/>
          <w:color w:val="595959" w:themeColor="text1" w:themeTint="A6"/>
          <w:sz w:val="22"/>
          <w:szCs w:val="22"/>
          <w:lang w:eastAsia="en-US"/>
        </w:rPr>
        <w:t xml:space="preserve">di cui oggi disponiamo </w:t>
      </w:r>
      <w:r w:rsidR="00B47844" w:rsidRPr="00DC6D78">
        <w:rPr>
          <w:rFonts w:ascii="Calibri" w:eastAsia="Calibri" w:hAnsi="Calibri"/>
          <w:i/>
          <w:iCs/>
          <w:color w:val="595959" w:themeColor="text1" w:themeTint="A6"/>
          <w:sz w:val="22"/>
          <w:szCs w:val="22"/>
          <w:lang w:eastAsia="en-US"/>
        </w:rPr>
        <w:t xml:space="preserve">permettono </w:t>
      </w:r>
      <w:r w:rsidRPr="00DC6D78">
        <w:rPr>
          <w:rFonts w:ascii="Calibri" w:eastAsia="Calibri" w:hAnsi="Calibri"/>
          <w:i/>
          <w:iCs/>
          <w:color w:val="595959" w:themeColor="text1" w:themeTint="A6"/>
          <w:sz w:val="22"/>
          <w:szCs w:val="22"/>
          <w:lang w:eastAsia="en-US"/>
        </w:rPr>
        <w:t>di costruire</w:t>
      </w:r>
      <w:r w:rsidR="00B47844" w:rsidRPr="00DC6D78">
        <w:rPr>
          <w:rFonts w:ascii="Calibri" w:eastAsia="Calibri" w:hAnsi="Calibri"/>
          <w:i/>
          <w:iCs/>
          <w:color w:val="595959" w:themeColor="text1" w:themeTint="A6"/>
          <w:sz w:val="22"/>
          <w:szCs w:val="22"/>
          <w:lang w:eastAsia="en-US"/>
        </w:rPr>
        <w:t xml:space="preserve"> condomini </w:t>
      </w:r>
      <w:proofErr w:type="gramStart"/>
      <w:r w:rsidR="00B47844" w:rsidRPr="00DC6D78">
        <w:rPr>
          <w:rFonts w:ascii="Calibri" w:eastAsia="Calibri" w:hAnsi="Calibri"/>
          <w:i/>
          <w:iCs/>
          <w:color w:val="595959" w:themeColor="text1" w:themeTint="A6"/>
          <w:sz w:val="22"/>
          <w:szCs w:val="22"/>
          <w:lang w:eastAsia="en-US"/>
        </w:rPr>
        <w:t>e</w:t>
      </w:r>
      <w:r w:rsidRPr="00DC6D78">
        <w:rPr>
          <w:rFonts w:ascii="Calibri" w:eastAsia="Calibri" w:hAnsi="Calibri"/>
          <w:i/>
          <w:iCs/>
          <w:color w:val="595959" w:themeColor="text1" w:themeTint="A6"/>
          <w:sz w:val="22"/>
          <w:szCs w:val="22"/>
          <w:lang w:eastAsia="en-US"/>
        </w:rPr>
        <w:t>d</w:t>
      </w:r>
      <w:proofErr w:type="gramEnd"/>
      <w:r w:rsidR="00B47844" w:rsidRPr="00DC6D78">
        <w:rPr>
          <w:rFonts w:ascii="Calibri" w:eastAsia="Calibri" w:hAnsi="Calibri"/>
          <w:i/>
          <w:iCs/>
          <w:color w:val="595959" w:themeColor="text1" w:themeTint="A6"/>
          <w:sz w:val="22"/>
          <w:szCs w:val="22"/>
          <w:lang w:eastAsia="en-US"/>
        </w:rPr>
        <w:t xml:space="preserve"> edifici in legno alti oltre i 16 piani</w:t>
      </w:r>
      <w:r w:rsidRPr="00DC6D78">
        <w:rPr>
          <w:rFonts w:ascii="Calibri" w:eastAsia="Calibri" w:hAnsi="Calibri"/>
          <w:color w:val="595959" w:themeColor="text1" w:themeTint="A6"/>
          <w:sz w:val="22"/>
          <w:szCs w:val="22"/>
          <w:lang w:eastAsia="en-US"/>
        </w:rPr>
        <w:t xml:space="preserve"> </w:t>
      </w:r>
      <w:r>
        <w:rPr>
          <w:rFonts w:ascii="Calibri" w:eastAsia="Calibri" w:hAnsi="Calibri"/>
          <w:color w:val="595959" w:themeColor="text1" w:themeTint="A6"/>
          <w:sz w:val="22"/>
          <w:szCs w:val="22"/>
          <w:lang w:eastAsia="en-US"/>
        </w:rPr>
        <w:t xml:space="preserve">– </w:t>
      </w:r>
      <w:r w:rsidR="00A07CDA">
        <w:rPr>
          <w:rFonts w:ascii="Calibri" w:eastAsia="Calibri" w:hAnsi="Calibri"/>
          <w:color w:val="595959" w:themeColor="text1" w:themeTint="A6"/>
          <w:sz w:val="22"/>
          <w:szCs w:val="22"/>
          <w:lang w:eastAsia="en-US"/>
        </w:rPr>
        <w:t>continu</w:t>
      </w:r>
      <w:r>
        <w:rPr>
          <w:rFonts w:ascii="Calibri" w:eastAsia="Calibri" w:hAnsi="Calibri"/>
          <w:color w:val="595959" w:themeColor="text1" w:themeTint="A6"/>
          <w:sz w:val="22"/>
          <w:szCs w:val="22"/>
          <w:lang w:eastAsia="en-US"/>
        </w:rPr>
        <w:t xml:space="preserve">a </w:t>
      </w:r>
      <w:r w:rsidRPr="00DC6D78">
        <w:rPr>
          <w:rFonts w:ascii="Calibri" w:eastAsia="Calibri" w:hAnsi="Calibri"/>
          <w:b/>
          <w:bCs/>
          <w:color w:val="595959" w:themeColor="text1" w:themeTint="A6"/>
          <w:sz w:val="22"/>
          <w:szCs w:val="22"/>
          <w:lang w:eastAsia="en-US"/>
        </w:rPr>
        <w:t>Rosatti</w:t>
      </w:r>
      <w:r>
        <w:rPr>
          <w:rFonts w:ascii="Calibri" w:eastAsia="Calibri" w:hAnsi="Calibri"/>
          <w:color w:val="595959" w:themeColor="text1" w:themeTint="A6"/>
          <w:sz w:val="22"/>
          <w:szCs w:val="22"/>
          <w:lang w:eastAsia="en-US"/>
        </w:rPr>
        <w:t>. “</w:t>
      </w:r>
      <w:r w:rsidRPr="00DC6D78">
        <w:rPr>
          <w:rFonts w:ascii="Calibri" w:eastAsia="Calibri" w:hAnsi="Calibri"/>
          <w:i/>
          <w:iCs/>
          <w:color w:val="595959" w:themeColor="text1" w:themeTint="A6"/>
          <w:sz w:val="22"/>
          <w:szCs w:val="22"/>
          <w:lang w:eastAsia="en-US"/>
        </w:rPr>
        <w:t>Ne è un esempio il progetto a cui stiamo lavorando ad Amburgo:</w:t>
      </w:r>
      <w:r w:rsidR="00B47844" w:rsidRPr="00DC6D78">
        <w:rPr>
          <w:rFonts w:ascii="Calibri" w:eastAsia="Calibri" w:hAnsi="Calibri"/>
          <w:i/>
          <w:iCs/>
          <w:color w:val="595959" w:themeColor="text1" w:themeTint="A6"/>
          <w:sz w:val="22"/>
          <w:szCs w:val="22"/>
          <w:lang w:eastAsia="en-US"/>
        </w:rPr>
        <w:t xml:space="preserve"> </w:t>
      </w:r>
      <w:r w:rsidR="00704140" w:rsidRPr="00704140">
        <w:rPr>
          <w:rFonts w:ascii="Calibri" w:eastAsia="Calibri" w:hAnsi="Calibri"/>
          <w:i/>
          <w:iCs/>
          <w:color w:val="595959" w:themeColor="text1" w:themeTint="A6"/>
          <w:sz w:val="22"/>
          <w:szCs w:val="22"/>
          <w:lang w:eastAsia="en-US"/>
        </w:rPr>
        <w:t xml:space="preserve">più di </w:t>
      </w:r>
      <w:r w:rsidR="00B47844" w:rsidRPr="00704140">
        <w:rPr>
          <w:rFonts w:ascii="Calibri" w:eastAsia="Calibri" w:hAnsi="Calibri"/>
          <w:i/>
          <w:iCs/>
          <w:color w:val="595959" w:themeColor="text1" w:themeTint="A6"/>
          <w:sz w:val="22"/>
          <w:szCs w:val="22"/>
          <w:lang w:eastAsia="en-US"/>
        </w:rPr>
        <w:t>7</w:t>
      </w:r>
      <w:r w:rsidR="003545B7" w:rsidRPr="00704140">
        <w:rPr>
          <w:rFonts w:ascii="Calibri" w:eastAsia="Calibri" w:hAnsi="Calibri"/>
          <w:i/>
          <w:iCs/>
          <w:color w:val="595959" w:themeColor="text1" w:themeTint="A6"/>
          <w:sz w:val="22"/>
          <w:szCs w:val="22"/>
          <w:lang w:eastAsia="en-US"/>
        </w:rPr>
        <w:t>0</w:t>
      </w:r>
      <w:r w:rsidR="00B47844" w:rsidRPr="00704140">
        <w:rPr>
          <w:rFonts w:ascii="Calibri" w:eastAsia="Calibri" w:hAnsi="Calibri"/>
          <w:i/>
          <w:iCs/>
          <w:color w:val="595959" w:themeColor="text1" w:themeTint="A6"/>
          <w:sz w:val="22"/>
          <w:szCs w:val="22"/>
          <w:lang w:eastAsia="en-US"/>
        </w:rPr>
        <w:t xml:space="preserve"> metri d’altezza </w:t>
      </w:r>
      <w:r w:rsidR="00B47844" w:rsidRPr="00DC6D78">
        <w:rPr>
          <w:rFonts w:ascii="Calibri" w:eastAsia="Calibri" w:hAnsi="Calibri"/>
          <w:i/>
          <w:iCs/>
          <w:color w:val="595959" w:themeColor="text1" w:themeTint="A6"/>
          <w:sz w:val="22"/>
          <w:szCs w:val="22"/>
          <w:lang w:eastAsia="en-US"/>
        </w:rPr>
        <w:t xml:space="preserve">e </w:t>
      </w:r>
      <w:r w:rsidRPr="00DC6D78">
        <w:rPr>
          <w:rFonts w:ascii="Calibri" w:eastAsia="Calibri" w:hAnsi="Calibri"/>
          <w:i/>
          <w:iCs/>
          <w:color w:val="595959" w:themeColor="text1" w:themeTint="A6"/>
          <w:sz w:val="22"/>
          <w:szCs w:val="22"/>
          <w:lang w:eastAsia="en-US"/>
        </w:rPr>
        <w:t>u</w:t>
      </w:r>
      <w:r w:rsidR="00B47844" w:rsidRPr="00DC6D78">
        <w:rPr>
          <w:rFonts w:ascii="Calibri" w:eastAsia="Calibri" w:hAnsi="Calibri"/>
          <w:i/>
          <w:iCs/>
          <w:color w:val="595959" w:themeColor="text1" w:themeTint="A6"/>
          <w:sz w:val="22"/>
          <w:szCs w:val="22"/>
          <w:lang w:eastAsia="en-US"/>
        </w:rPr>
        <w:t xml:space="preserve">n totale </w:t>
      </w:r>
      <w:r w:rsidRPr="00DC6D78">
        <w:rPr>
          <w:rFonts w:ascii="Calibri" w:eastAsia="Calibri" w:hAnsi="Calibri"/>
          <w:i/>
          <w:iCs/>
          <w:color w:val="595959" w:themeColor="text1" w:themeTint="A6"/>
          <w:sz w:val="22"/>
          <w:szCs w:val="22"/>
          <w:lang w:eastAsia="en-US"/>
        </w:rPr>
        <w:t xml:space="preserve">di </w:t>
      </w:r>
      <w:r w:rsidR="00B47844" w:rsidRPr="00DC6D78">
        <w:rPr>
          <w:rFonts w:ascii="Calibri" w:eastAsia="Calibri" w:hAnsi="Calibri"/>
          <w:i/>
          <w:iCs/>
          <w:color w:val="595959" w:themeColor="text1" w:themeTint="A6"/>
          <w:sz w:val="22"/>
          <w:szCs w:val="22"/>
          <w:lang w:eastAsia="en-US"/>
        </w:rPr>
        <w:t>16 piani in legno con 1.200 elementi prefabbricati</w:t>
      </w:r>
      <w:r w:rsidRPr="00DC6D78">
        <w:rPr>
          <w:rFonts w:ascii="Calibri" w:eastAsia="Calibri" w:hAnsi="Calibri"/>
          <w:i/>
          <w:iCs/>
          <w:color w:val="595959" w:themeColor="text1" w:themeTint="A6"/>
          <w:sz w:val="22"/>
          <w:szCs w:val="22"/>
          <w:lang w:eastAsia="en-US"/>
        </w:rPr>
        <w:t xml:space="preserve">. </w:t>
      </w:r>
      <w:r w:rsidR="00B47844" w:rsidRPr="00DC6D78">
        <w:rPr>
          <w:rFonts w:ascii="Calibri" w:eastAsia="Calibri" w:hAnsi="Calibri"/>
          <w:i/>
          <w:iCs/>
          <w:color w:val="595959" w:themeColor="text1" w:themeTint="A6"/>
          <w:sz w:val="22"/>
          <w:szCs w:val="22"/>
          <w:lang w:eastAsia="en-US"/>
        </w:rPr>
        <w:t xml:space="preserve">Roots </w:t>
      </w:r>
      <w:r w:rsidRPr="00DC6D78">
        <w:rPr>
          <w:rFonts w:ascii="Calibri" w:eastAsia="Calibri" w:hAnsi="Calibri"/>
          <w:i/>
          <w:iCs/>
          <w:color w:val="595959" w:themeColor="text1" w:themeTint="A6"/>
          <w:sz w:val="22"/>
          <w:szCs w:val="22"/>
          <w:lang w:eastAsia="en-US"/>
        </w:rPr>
        <w:t xml:space="preserve">si appresta a essere </w:t>
      </w:r>
      <w:r w:rsidR="00B47844" w:rsidRPr="00DC6D78">
        <w:rPr>
          <w:rFonts w:ascii="Calibri" w:eastAsia="Calibri" w:hAnsi="Calibri"/>
          <w:i/>
          <w:iCs/>
          <w:color w:val="595959" w:themeColor="text1" w:themeTint="A6"/>
          <w:sz w:val="22"/>
          <w:szCs w:val="22"/>
          <w:lang w:eastAsia="en-US"/>
        </w:rPr>
        <w:t>il grattacielo in legno più alto della Germania</w:t>
      </w:r>
      <w:r w:rsidRPr="00DC6D78">
        <w:rPr>
          <w:rFonts w:ascii="Calibri" w:eastAsia="Calibri" w:hAnsi="Calibri"/>
          <w:i/>
          <w:iCs/>
          <w:color w:val="595959" w:themeColor="text1" w:themeTint="A6"/>
          <w:sz w:val="22"/>
          <w:szCs w:val="22"/>
          <w:lang w:eastAsia="en-US"/>
        </w:rPr>
        <w:t>! C</w:t>
      </w:r>
      <w:r w:rsidR="00B47844" w:rsidRPr="00DC6D78">
        <w:rPr>
          <w:rFonts w:ascii="Calibri" w:eastAsia="Calibri" w:hAnsi="Calibri"/>
          <w:i/>
          <w:iCs/>
          <w:color w:val="595959" w:themeColor="text1" w:themeTint="A6"/>
          <w:sz w:val="22"/>
          <w:szCs w:val="22"/>
          <w:lang w:eastAsia="en-US"/>
        </w:rPr>
        <w:t>ome un secondo bosco</w:t>
      </w:r>
      <w:r w:rsidRPr="00DC6D78">
        <w:rPr>
          <w:rFonts w:ascii="Calibri" w:eastAsia="Calibri" w:hAnsi="Calibri"/>
          <w:i/>
          <w:iCs/>
          <w:color w:val="595959" w:themeColor="text1" w:themeTint="A6"/>
          <w:sz w:val="22"/>
          <w:szCs w:val="22"/>
          <w:lang w:eastAsia="en-US"/>
        </w:rPr>
        <w:t>,</w:t>
      </w:r>
      <w:r w:rsidR="00B47844" w:rsidRPr="00DC6D78">
        <w:rPr>
          <w:rFonts w:ascii="Calibri" w:eastAsia="Calibri" w:hAnsi="Calibri"/>
          <w:i/>
          <w:iCs/>
          <w:color w:val="595959" w:themeColor="text1" w:themeTint="A6"/>
          <w:sz w:val="22"/>
          <w:szCs w:val="22"/>
          <w:lang w:eastAsia="en-US"/>
        </w:rPr>
        <w:t xml:space="preserve"> questo grattacielo </w:t>
      </w:r>
      <w:r w:rsidRPr="00DC6D78">
        <w:rPr>
          <w:rFonts w:ascii="Calibri" w:eastAsia="Calibri" w:hAnsi="Calibri"/>
          <w:i/>
          <w:iCs/>
          <w:color w:val="595959" w:themeColor="text1" w:themeTint="A6"/>
          <w:sz w:val="22"/>
          <w:szCs w:val="22"/>
          <w:lang w:eastAsia="en-US"/>
        </w:rPr>
        <w:t>è in grado di catturare</w:t>
      </w:r>
      <w:r w:rsidR="00B47844" w:rsidRPr="00DC6D78">
        <w:rPr>
          <w:rFonts w:ascii="Calibri" w:eastAsia="Calibri" w:hAnsi="Calibri"/>
          <w:i/>
          <w:iCs/>
          <w:color w:val="595959" w:themeColor="text1" w:themeTint="A6"/>
          <w:sz w:val="22"/>
          <w:szCs w:val="22"/>
          <w:lang w:eastAsia="en-US"/>
        </w:rPr>
        <w:t xml:space="preserve"> 3.520 tonnellate di CO2</w:t>
      </w:r>
      <w:r w:rsidR="00B47844" w:rsidRPr="00DC6D78">
        <w:rPr>
          <w:rFonts w:ascii="Calibri" w:eastAsia="Calibri" w:hAnsi="Calibri"/>
          <w:color w:val="595959" w:themeColor="text1" w:themeTint="A6"/>
          <w:sz w:val="22"/>
          <w:szCs w:val="22"/>
          <w:lang w:eastAsia="en-US"/>
        </w:rPr>
        <w:t>.</w:t>
      </w:r>
      <w:r w:rsidRPr="00DC6D78">
        <w:rPr>
          <w:rFonts w:ascii="Calibri" w:eastAsia="Calibri" w:hAnsi="Calibri"/>
          <w:color w:val="595959" w:themeColor="text1" w:themeTint="A6"/>
          <w:sz w:val="22"/>
          <w:szCs w:val="22"/>
          <w:lang w:eastAsia="en-US"/>
        </w:rPr>
        <w:t>”</w:t>
      </w:r>
      <w:r w:rsidR="00B47844" w:rsidRPr="00DC6D78">
        <w:rPr>
          <w:rFonts w:ascii="Calibri" w:eastAsia="Calibri" w:hAnsi="Calibri"/>
          <w:color w:val="595959" w:themeColor="text1" w:themeTint="A6"/>
          <w:sz w:val="22"/>
          <w:szCs w:val="22"/>
          <w:lang w:eastAsia="en-US"/>
        </w:rPr>
        <w:t xml:space="preserve"> </w:t>
      </w:r>
    </w:p>
    <w:p w14:paraId="0467582C" w14:textId="1D214720" w:rsidR="00444F76" w:rsidRDefault="00444F76" w:rsidP="009B0409">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p>
    <w:p w14:paraId="1C107241" w14:textId="08C75157" w:rsidR="009B0409" w:rsidRDefault="005C34D3" w:rsidP="009B0409">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color w:val="595959" w:themeColor="text1" w:themeTint="A6"/>
          <w:sz w:val="22"/>
          <w:szCs w:val="22"/>
          <w:lang w:eastAsia="en-US"/>
        </w:rPr>
        <w:t xml:space="preserve">Con oltre 90 anni di esperienza alle spalle, </w:t>
      </w:r>
      <w:proofErr w:type="spellStart"/>
      <w:r w:rsidRPr="0005291A">
        <w:rPr>
          <w:rFonts w:ascii="Calibri" w:eastAsia="Calibri" w:hAnsi="Calibri"/>
          <w:color w:val="595959" w:themeColor="text1" w:themeTint="A6"/>
          <w:sz w:val="22"/>
          <w:szCs w:val="22"/>
          <w:lang w:eastAsia="en-US"/>
        </w:rPr>
        <w:t>Rubner</w:t>
      </w:r>
      <w:proofErr w:type="spellEnd"/>
      <w:r w:rsidRPr="0005291A">
        <w:rPr>
          <w:rFonts w:ascii="Calibri" w:eastAsia="Calibri" w:hAnsi="Calibri"/>
          <w:color w:val="595959" w:themeColor="text1" w:themeTint="A6"/>
          <w:sz w:val="22"/>
          <w:szCs w:val="22"/>
          <w:lang w:eastAsia="en-US"/>
        </w:rPr>
        <w:t xml:space="preserve"> </w:t>
      </w:r>
      <w:r>
        <w:rPr>
          <w:rFonts w:ascii="Calibri" w:eastAsia="Calibri" w:hAnsi="Calibri"/>
          <w:color w:val="595959" w:themeColor="text1" w:themeTint="A6"/>
          <w:sz w:val="22"/>
          <w:szCs w:val="22"/>
          <w:lang w:eastAsia="en-US"/>
        </w:rPr>
        <w:t xml:space="preserve">è attualmente impegnata nella realizzazione di una serie di </w:t>
      </w:r>
      <w:r w:rsidR="006C632F">
        <w:rPr>
          <w:rFonts w:ascii="Calibri" w:eastAsia="Calibri" w:hAnsi="Calibri"/>
          <w:color w:val="595959" w:themeColor="text1" w:themeTint="A6"/>
          <w:sz w:val="22"/>
          <w:szCs w:val="22"/>
          <w:lang w:eastAsia="en-US"/>
        </w:rPr>
        <w:t>multipian</w:t>
      </w:r>
      <w:r>
        <w:rPr>
          <w:rFonts w:ascii="Calibri" w:eastAsia="Calibri" w:hAnsi="Calibri"/>
          <w:color w:val="595959" w:themeColor="text1" w:themeTint="A6"/>
          <w:sz w:val="22"/>
          <w:szCs w:val="22"/>
          <w:lang w:eastAsia="en-US"/>
        </w:rPr>
        <w:t>i, tra cui</w:t>
      </w:r>
      <w:r w:rsidR="009B0409">
        <w:rPr>
          <w:rFonts w:ascii="Calibri" w:eastAsia="Calibri" w:hAnsi="Calibri"/>
          <w:color w:val="595959" w:themeColor="text1" w:themeTint="A6"/>
          <w:sz w:val="22"/>
          <w:szCs w:val="22"/>
          <w:lang w:eastAsia="en-US"/>
        </w:rPr>
        <w:t>:</w:t>
      </w:r>
    </w:p>
    <w:p w14:paraId="0EFB0126" w14:textId="77917F4F" w:rsidR="005C34D3" w:rsidRPr="009B0409" w:rsidRDefault="005C34D3" w:rsidP="005C34D3">
      <w:pPr>
        <w:pStyle w:val="art-text"/>
        <w:numPr>
          <w:ilvl w:val="0"/>
          <w:numId w:val="4"/>
        </w:numPr>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color w:val="595959" w:themeColor="text1" w:themeTint="A6"/>
          <w:sz w:val="22"/>
          <w:szCs w:val="22"/>
          <w:lang w:eastAsia="en-US"/>
        </w:rPr>
        <w:t>Un mu</w:t>
      </w:r>
      <w:r w:rsidRPr="009B0409">
        <w:rPr>
          <w:rFonts w:ascii="Calibri" w:eastAsia="Calibri" w:hAnsi="Calibri"/>
          <w:color w:val="595959" w:themeColor="text1" w:themeTint="A6"/>
          <w:sz w:val="22"/>
          <w:szCs w:val="22"/>
          <w:lang w:eastAsia="en-US"/>
        </w:rPr>
        <w:t>ltipiano residenziale contiguo al centro storico di Parma</w:t>
      </w:r>
      <w:r>
        <w:rPr>
          <w:rFonts w:ascii="Calibri" w:eastAsia="Calibri" w:hAnsi="Calibri"/>
          <w:color w:val="595959" w:themeColor="text1" w:themeTint="A6"/>
          <w:sz w:val="22"/>
          <w:szCs w:val="22"/>
          <w:lang w:eastAsia="en-US"/>
        </w:rPr>
        <w:t>,</w:t>
      </w:r>
      <w:r w:rsidRPr="009B0409">
        <w:rPr>
          <w:rFonts w:ascii="Calibri" w:eastAsia="Calibri" w:hAnsi="Calibri"/>
          <w:color w:val="595959" w:themeColor="text1" w:themeTint="A6"/>
          <w:sz w:val="22"/>
          <w:szCs w:val="22"/>
          <w:lang w:eastAsia="en-US"/>
        </w:rPr>
        <w:t xml:space="preserve"> commissionato da AF Proposte Immobiliari dell’architetto Alessandro Coffrini, società di costruzioni e immobiliare che ha sempre realizzato edifici residenziali in materiale tradizionale, ma che per questo progetto ha scelto il legno. </w:t>
      </w:r>
      <w:r>
        <w:rPr>
          <w:rFonts w:ascii="Calibri" w:eastAsia="Calibri" w:hAnsi="Calibri"/>
          <w:color w:val="595959" w:themeColor="text1" w:themeTint="A6"/>
          <w:sz w:val="22"/>
          <w:szCs w:val="22"/>
          <w:lang w:eastAsia="en-US"/>
        </w:rPr>
        <w:t>L’edificio</w:t>
      </w:r>
      <w:r w:rsidRPr="00DC508C">
        <w:rPr>
          <w:rFonts w:ascii="Calibri" w:eastAsia="Calibri" w:hAnsi="Calibri"/>
          <w:color w:val="595959" w:themeColor="text1" w:themeTint="A6"/>
          <w:sz w:val="22"/>
          <w:szCs w:val="22"/>
          <w:lang w:eastAsia="en-US"/>
        </w:rPr>
        <w:t>, che rispecchia il tipico multipiano residenziale italiano,</w:t>
      </w:r>
      <w:r w:rsidRPr="009B0409">
        <w:rPr>
          <w:rFonts w:ascii="Calibri" w:eastAsia="Calibri" w:hAnsi="Calibri"/>
          <w:color w:val="595959" w:themeColor="text1" w:themeTint="A6"/>
          <w:sz w:val="22"/>
          <w:szCs w:val="22"/>
          <w:lang w:eastAsia="en-US"/>
        </w:rPr>
        <w:t xml:space="preserve"> si svilupperà su 5 piani attorno a una colonna centrale illuminata a luce naturale grazie al lucernario che la sovrasta</w:t>
      </w:r>
      <w:r>
        <w:rPr>
          <w:rFonts w:ascii="Calibri" w:eastAsia="Calibri" w:hAnsi="Calibri"/>
          <w:color w:val="595959" w:themeColor="text1" w:themeTint="A6"/>
          <w:sz w:val="22"/>
          <w:szCs w:val="22"/>
          <w:lang w:eastAsia="en-US"/>
        </w:rPr>
        <w:t xml:space="preserve"> e</w:t>
      </w:r>
      <w:r w:rsidRPr="009B0409">
        <w:rPr>
          <w:rFonts w:ascii="Calibri" w:eastAsia="Calibri" w:hAnsi="Calibri"/>
          <w:color w:val="595959" w:themeColor="text1" w:themeTint="A6"/>
          <w:sz w:val="22"/>
          <w:szCs w:val="22"/>
          <w:lang w:eastAsia="en-US"/>
        </w:rPr>
        <w:t xml:space="preserve"> accoglierà 50 appartamenti dal taglio medio piccolo per un totale di 3500mq.</w:t>
      </w:r>
    </w:p>
    <w:p w14:paraId="38AF9A4F" w14:textId="4E786B69" w:rsidR="006C632F" w:rsidRPr="00704140" w:rsidRDefault="00704140" w:rsidP="009B0409">
      <w:pPr>
        <w:pStyle w:val="art-text"/>
        <w:numPr>
          <w:ilvl w:val="0"/>
          <w:numId w:val="4"/>
        </w:numPr>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color w:val="595959" w:themeColor="text1" w:themeTint="A6"/>
          <w:sz w:val="22"/>
          <w:szCs w:val="22"/>
          <w:lang w:eastAsia="en-US"/>
        </w:rPr>
        <w:t xml:space="preserve">EKOS, </w:t>
      </w:r>
      <w:r w:rsidR="006C632F" w:rsidRPr="006C632F">
        <w:rPr>
          <w:rFonts w:ascii="Calibri" w:eastAsia="Calibri" w:hAnsi="Calibri"/>
          <w:color w:val="595959" w:themeColor="text1" w:themeTint="A6"/>
          <w:sz w:val="22"/>
          <w:szCs w:val="22"/>
          <w:lang w:eastAsia="en-US"/>
        </w:rPr>
        <w:t>il più alto dell’Alto Adige</w:t>
      </w:r>
      <w:r w:rsidR="006C632F">
        <w:rPr>
          <w:rFonts w:ascii="Calibri" w:eastAsia="Calibri" w:hAnsi="Calibri"/>
          <w:color w:val="595959" w:themeColor="text1" w:themeTint="A6"/>
          <w:sz w:val="22"/>
          <w:szCs w:val="22"/>
          <w:lang w:eastAsia="en-US"/>
        </w:rPr>
        <w:t xml:space="preserve">, cinque piani per uffici costruiti esclusivamente in legno massiccio, la cui facciata </w:t>
      </w:r>
      <w:r w:rsidR="009B0409">
        <w:rPr>
          <w:rFonts w:ascii="Calibri" w:eastAsia="Calibri" w:hAnsi="Calibri"/>
          <w:color w:val="595959" w:themeColor="text1" w:themeTint="A6"/>
          <w:sz w:val="22"/>
          <w:szCs w:val="22"/>
          <w:lang w:eastAsia="en-US"/>
        </w:rPr>
        <w:t>è stata realizzat</w:t>
      </w:r>
      <w:r w:rsidR="006C632F" w:rsidRPr="006C632F">
        <w:rPr>
          <w:rFonts w:ascii="Calibri" w:eastAsia="Calibri" w:hAnsi="Calibri"/>
          <w:color w:val="595959" w:themeColor="text1" w:themeTint="A6"/>
          <w:sz w:val="22"/>
          <w:szCs w:val="22"/>
          <w:lang w:eastAsia="en-US"/>
        </w:rPr>
        <w:t>a</w:t>
      </w:r>
      <w:r w:rsidR="009B0409">
        <w:rPr>
          <w:rFonts w:ascii="Calibri" w:eastAsia="Calibri" w:hAnsi="Calibri"/>
          <w:color w:val="595959" w:themeColor="text1" w:themeTint="A6"/>
          <w:sz w:val="22"/>
          <w:szCs w:val="22"/>
          <w:lang w:eastAsia="en-US"/>
        </w:rPr>
        <w:t xml:space="preserve"> con l’antica</w:t>
      </w:r>
      <w:r w:rsidR="006C632F" w:rsidRPr="006C632F">
        <w:rPr>
          <w:rFonts w:ascii="Calibri" w:eastAsia="Calibri" w:hAnsi="Calibri"/>
          <w:color w:val="595959" w:themeColor="text1" w:themeTint="A6"/>
          <w:sz w:val="22"/>
          <w:szCs w:val="22"/>
          <w:lang w:eastAsia="en-US"/>
        </w:rPr>
        <w:t xml:space="preserve"> tecnica </w:t>
      </w:r>
      <w:r w:rsidR="009B0409">
        <w:rPr>
          <w:rFonts w:ascii="Calibri" w:eastAsia="Calibri" w:hAnsi="Calibri"/>
          <w:color w:val="595959" w:themeColor="text1" w:themeTint="A6"/>
          <w:sz w:val="22"/>
          <w:szCs w:val="22"/>
          <w:lang w:eastAsia="en-US"/>
        </w:rPr>
        <w:t>giapponese “</w:t>
      </w:r>
      <w:r w:rsidR="006C632F" w:rsidRPr="006C632F">
        <w:rPr>
          <w:rFonts w:ascii="Calibri" w:eastAsia="Calibri" w:hAnsi="Calibri"/>
          <w:color w:val="595959" w:themeColor="text1" w:themeTint="A6"/>
          <w:sz w:val="22"/>
          <w:szCs w:val="22"/>
          <w:lang w:eastAsia="en-US"/>
        </w:rPr>
        <w:t xml:space="preserve">Shou </w:t>
      </w:r>
      <w:proofErr w:type="spellStart"/>
      <w:r w:rsidR="006C632F" w:rsidRPr="006C632F">
        <w:rPr>
          <w:rFonts w:ascii="Calibri" w:eastAsia="Calibri" w:hAnsi="Calibri"/>
          <w:color w:val="595959" w:themeColor="text1" w:themeTint="A6"/>
          <w:sz w:val="22"/>
          <w:szCs w:val="22"/>
          <w:lang w:eastAsia="en-US"/>
        </w:rPr>
        <w:t>Sugi</w:t>
      </w:r>
      <w:proofErr w:type="spellEnd"/>
      <w:r w:rsidR="006C632F" w:rsidRPr="006C632F">
        <w:rPr>
          <w:rFonts w:ascii="Calibri" w:eastAsia="Calibri" w:hAnsi="Calibri"/>
          <w:color w:val="595959" w:themeColor="text1" w:themeTint="A6"/>
          <w:sz w:val="22"/>
          <w:szCs w:val="22"/>
          <w:lang w:eastAsia="en-US"/>
        </w:rPr>
        <w:t xml:space="preserve"> </w:t>
      </w:r>
      <w:proofErr w:type="spellStart"/>
      <w:r w:rsidR="006C632F" w:rsidRPr="006C632F">
        <w:rPr>
          <w:rFonts w:ascii="Calibri" w:eastAsia="Calibri" w:hAnsi="Calibri"/>
          <w:color w:val="595959" w:themeColor="text1" w:themeTint="A6"/>
          <w:sz w:val="22"/>
          <w:szCs w:val="22"/>
          <w:lang w:eastAsia="en-US"/>
        </w:rPr>
        <w:t>Ban</w:t>
      </w:r>
      <w:proofErr w:type="spellEnd"/>
      <w:r w:rsidR="009B0409">
        <w:rPr>
          <w:rFonts w:ascii="Calibri" w:eastAsia="Calibri" w:hAnsi="Calibri"/>
          <w:color w:val="595959" w:themeColor="text1" w:themeTint="A6"/>
          <w:sz w:val="22"/>
          <w:szCs w:val="22"/>
          <w:lang w:eastAsia="en-US"/>
        </w:rPr>
        <w:t>”</w:t>
      </w:r>
      <w:r w:rsidR="006C632F" w:rsidRPr="006C632F">
        <w:rPr>
          <w:rFonts w:ascii="Calibri" w:eastAsia="Calibri" w:hAnsi="Calibri"/>
          <w:color w:val="595959" w:themeColor="text1" w:themeTint="A6"/>
          <w:sz w:val="22"/>
          <w:szCs w:val="22"/>
          <w:lang w:eastAsia="en-US"/>
        </w:rPr>
        <w:t xml:space="preserve"> che consiste nel carbonizzare con una fiamma la superficie del legno, per renderlo più resistente agli agenti atmosferici, all'attacco dei parassiti</w:t>
      </w:r>
      <w:r w:rsidR="009B0409">
        <w:rPr>
          <w:rFonts w:ascii="Calibri" w:eastAsia="Calibri" w:hAnsi="Calibri"/>
          <w:color w:val="595959" w:themeColor="text1" w:themeTint="A6"/>
          <w:sz w:val="22"/>
          <w:szCs w:val="22"/>
          <w:lang w:eastAsia="en-US"/>
        </w:rPr>
        <w:t xml:space="preserve"> e</w:t>
      </w:r>
      <w:r w:rsidR="006C632F" w:rsidRPr="006C632F">
        <w:rPr>
          <w:rFonts w:ascii="Calibri" w:eastAsia="Calibri" w:hAnsi="Calibri"/>
          <w:color w:val="595959" w:themeColor="text1" w:themeTint="A6"/>
          <w:sz w:val="22"/>
          <w:szCs w:val="22"/>
          <w:lang w:eastAsia="en-US"/>
        </w:rPr>
        <w:t xml:space="preserve"> </w:t>
      </w:r>
      <w:r w:rsidR="006C632F" w:rsidRPr="00704140">
        <w:rPr>
          <w:rFonts w:ascii="Calibri" w:eastAsia="Calibri" w:hAnsi="Calibri"/>
          <w:color w:val="595959" w:themeColor="text1" w:themeTint="A6"/>
          <w:sz w:val="22"/>
          <w:szCs w:val="22"/>
          <w:lang w:eastAsia="en-US"/>
        </w:rPr>
        <w:t>all'acqua</w:t>
      </w:r>
      <w:r w:rsidR="009B0409" w:rsidRPr="00704140">
        <w:rPr>
          <w:rFonts w:ascii="Calibri" w:eastAsia="Calibri" w:hAnsi="Calibri"/>
          <w:color w:val="595959" w:themeColor="text1" w:themeTint="A6"/>
          <w:sz w:val="22"/>
          <w:szCs w:val="22"/>
          <w:lang w:eastAsia="en-US"/>
        </w:rPr>
        <w:t xml:space="preserve">. </w:t>
      </w:r>
      <w:r w:rsidR="006C632F" w:rsidRPr="00704140">
        <w:rPr>
          <w:rFonts w:ascii="Calibri" w:eastAsia="Calibri" w:hAnsi="Calibri"/>
          <w:color w:val="595959" w:themeColor="text1" w:themeTint="A6"/>
          <w:sz w:val="22"/>
          <w:szCs w:val="22"/>
          <w:lang w:eastAsia="en-US"/>
        </w:rPr>
        <w:t>La facciata verde</w:t>
      </w:r>
      <w:r>
        <w:rPr>
          <w:rFonts w:ascii="Calibri" w:eastAsia="Calibri" w:hAnsi="Calibri"/>
          <w:color w:val="595959" w:themeColor="text1" w:themeTint="A6"/>
          <w:sz w:val="22"/>
          <w:szCs w:val="22"/>
          <w:lang w:eastAsia="en-US"/>
        </w:rPr>
        <w:t>,</w:t>
      </w:r>
      <w:r w:rsidRPr="00704140">
        <w:rPr>
          <w:rFonts w:ascii="Calibri" w:eastAsia="Calibri" w:hAnsi="Calibri"/>
          <w:color w:val="595959" w:themeColor="text1" w:themeTint="A6"/>
          <w:sz w:val="22"/>
          <w:szCs w:val="22"/>
          <w:lang w:eastAsia="en-US"/>
        </w:rPr>
        <w:t xml:space="preserve"> </w:t>
      </w:r>
      <w:r>
        <w:rPr>
          <w:rFonts w:ascii="Calibri" w:eastAsia="Calibri" w:hAnsi="Calibri"/>
          <w:color w:val="595959" w:themeColor="text1" w:themeTint="A6"/>
          <w:sz w:val="22"/>
          <w:szCs w:val="22"/>
          <w:lang w:eastAsia="en-US"/>
        </w:rPr>
        <w:t xml:space="preserve">ricoperta </w:t>
      </w:r>
      <w:r w:rsidRPr="00704140">
        <w:rPr>
          <w:rFonts w:ascii="Calibri" w:eastAsia="Calibri" w:hAnsi="Calibri"/>
          <w:color w:val="595959" w:themeColor="text1" w:themeTint="A6"/>
          <w:sz w:val="22"/>
          <w:szCs w:val="22"/>
          <w:lang w:eastAsia="en-US"/>
        </w:rPr>
        <w:t xml:space="preserve">di </w:t>
      </w:r>
      <w:r w:rsidR="009117A4" w:rsidRPr="00704140">
        <w:rPr>
          <w:rFonts w:ascii="Calibri" w:eastAsia="Calibri" w:hAnsi="Calibri"/>
          <w:color w:val="595959" w:themeColor="text1" w:themeTint="A6"/>
          <w:sz w:val="22"/>
          <w:szCs w:val="22"/>
          <w:lang w:eastAsia="en-US"/>
        </w:rPr>
        <w:t>piante rampicanti</w:t>
      </w:r>
      <w:r>
        <w:rPr>
          <w:rFonts w:ascii="Calibri" w:eastAsia="Calibri" w:hAnsi="Calibri"/>
          <w:color w:val="595959" w:themeColor="text1" w:themeTint="A6"/>
          <w:sz w:val="22"/>
          <w:szCs w:val="22"/>
          <w:lang w:eastAsia="en-US"/>
        </w:rPr>
        <w:t>,</w:t>
      </w:r>
      <w:r w:rsidR="009117A4" w:rsidRPr="00704140">
        <w:rPr>
          <w:rFonts w:ascii="Calibri" w:eastAsia="Calibri" w:hAnsi="Calibri"/>
          <w:color w:val="595959" w:themeColor="text1" w:themeTint="A6"/>
          <w:sz w:val="22"/>
          <w:szCs w:val="22"/>
          <w:lang w:eastAsia="en-US"/>
        </w:rPr>
        <w:t xml:space="preserve"> </w:t>
      </w:r>
      <w:r w:rsidR="006C632F" w:rsidRPr="00704140">
        <w:rPr>
          <w:rFonts w:ascii="Calibri" w:eastAsia="Calibri" w:hAnsi="Calibri"/>
          <w:color w:val="595959" w:themeColor="text1" w:themeTint="A6"/>
          <w:sz w:val="22"/>
          <w:szCs w:val="22"/>
          <w:lang w:eastAsia="en-US"/>
        </w:rPr>
        <w:t>ha il compito di raffreddare</w:t>
      </w:r>
      <w:r w:rsidR="006C632F" w:rsidRPr="00704140">
        <w:rPr>
          <w:rFonts w:ascii="Calibri" w:eastAsia="Calibri" w:hAnsi="Calibri"/>
          <w:color w:val="000000" w:themeColor="text1"/>
          <w:sz w:val="22"/>
          <w:szCs w:val="22"/>
          <w:lang w:eastAsia="en-US"/>
        </w:rPr>
        <w:t xml:space="preserve"> </w:t>
      </w:r>
      <w:r w:rsidR="006C632F" w:rsidRPr="00704140">
        <w:rPr>
          <w:rFonts w:ascii="Calibri" w:eastAsia="Calibri" w:hAnsi="Calibri"/>
          <w:color w:val="595959" w:themeColor="text1" w:themeTint="A6"/>
          <w:sz w:val="22"/>
          <w:szCs w:val="22"/>
          <w:lang w:eastAsia="en-US"/>
        </w:rPr>
        <w:t>l'edificio, protegge</w:t>
      </w:r>
      <w:r w:rsidRPr="00704140">
        <w:rPr>
          <w:rFonts w:ascii="Calibri" w:eastAsia="Calibri" w:hAnsi="Calibri"/>
          <w:color w:val="595959" w:themeColor="text1" w:themeTint="A6"/>
          <w:sz w:val="22"/>
          <w:szCs w:val="22"/>
          <w:lang w:eastAsia="en-US"/>
        </w:rPr>
        <w:t>ndol</w:t>
      </w:r>
      <w:r w:rsidR="006C632F" w:rsidRPr="00704140">
        <w:rPr>
          <w:rFonts w:ascii="Calibri" w:eastAsia="Calibri" w:hAnsi="Calibri"/>
          <w:color w:val="595959" w:themeColor="text1" w:themeTint="A6"/>
          <w:sz w:val="22"/>
          <w:szCs w:val="22"/>
          <w:lang w:eastAsia="en-US"/>
        </w:rPr>
        <w:t>o dal sole</w:t>
      </w:r>
      <w:r w:rsidRPr="00704140">
        <w:rPr>
          <w:rFonts w:ascii="Calibri" w:eastAsia="Calibri" w:hAnsi="Calibri"/>
          <w:color w:val="595959" w:themeColor="text1" w:themeTint="A6"/>
          <w:sz w:val="22"/>
          <w:szCs w:val="22"/>
          <w:lang w:eastAsia="en-US"/>
        </w:rPr>
        <w:t xml:space="preserve"> e riducendo </w:t>
      </w:r>
      <w:r>
        <w:rPr>
          <w:rFonts w:ascii="Calibri" w:eastAsia="Calibri" w:hAnsi="Calibri"/>
          <w:color w:val="595959" w:themeColor="text1" w:themeTint="A6"/>
          <w:sz w:val="22"/>
          <w:szCs w:val="22"/>
          <w:lang w:eastAsia="en-US"/>
        </w:rPr>
        <w:t>i consumi di climatizzazione. Inoltre,</w:t>
      </w:r>
      <w:r w:rsidR="006C632F">
        <w:rPr>
          <w:rFonts w:ascii="Calibri" w:eastAsia="Calibri" w:hAnsi="Calibri"/>
          <w:color w:val="595959" w:themeColor="text1" w:themeTint="A6"/>
          <w:sz w:val="22"/>
          <w:szCs w:val="22"/>
          <w:lang w:eastAsia="en-US"/>
        </w:rPr>
        <w:t xml:space="preserve"> </w:t>
      </w:r>
      <w:r>
        <w:rPr>
          <w:rFonts w:ascii="Calibri" w:eastAsia="Calibri" w:hAnsi="Calibri"/>
          <w:color w:val="595959" w:themeColor="text1" w:themeTint="A6"/>
          <w:sz w:val="22"/>
          <w:szCs w:val="22"/>
          <w:lang w:eastAsia="en-US"/>
        </w:rPr>
        <w:t>è in grado di</w:t>
      </w:r>
      <w:r w:rsidR="006C632F">
        <w:rPr>
          <w:rFonts w:ascii="Calibri" w:eastAsia="Calibri" w:hAnsi="Calibri"/>
          <w:color w:val="595959" w:themeColor="text1" w:themeTint="A6"/>
          <w:sz w:val="22"/>
          <w:szCs w:val="22"/>
          <w:lang w:eastAsia="en-US"/>
        </w:rPr>
        <w:t xml:space="preserve"> filtrare le polveri sottili</w:t>
      </w:r>
      <w:r>
        <w:rPr>
          <w:rFonts w:ascii="Calibri" w:eastAsia="Calibri" w:hAnsi="Calibri"/>
          <w:color w:val="595959" w:themeColor="text1" w:themeTint="A6"/>
          <w:sz w:val="22"/>
          <w:szCs w:val="22"/>
          <w:lang w:eastAsia="en-US"/>
        </w:rPr>
        <w:t xml:space="preserve"> nell’area circostante</w:t>
      </w:r>
      <w:r w:rsidR="006C632F">
        <w:rPr>
          <w:rFonts w:ascii="Calibri" w:eastAsia="Calibri" w:hAnsi="Calibri"/>
          <w:color w:val="595959" w:themeColor="text1" w:themeTint="A6"/>
          <w:sz w:val="22"/>
          <w:szCs w:val="22"/>
          <w:lang w:eastAsia="en-US"/>
        </w:rPr>
        <w:t xml:space="preserve">: un segno visibile di biodiversità che può </w:t>
      </w:r>
      <w:r w:rsidR="006C632F" w:rsidRPr="00704140">
        <w:rPr>
          <w:rFonts w:ascii="Calibri" w:eastAsia="Calibri" w:hAnsi="Calibri"/>
          <w:color w:val="595959" w:themeColor="text1" w:themeTint="A6"/>
          <w:sz w:val="22"/>
          <w:szCs w:val="22"/>
          <w:lang w:eastAsia="en-US"/>
        </w:rPr>
        <w:t>modificare il microclima.</w:t>
      </w:r>
    </w:p>
    <w:p w14:paraId="784875EF" w14:textId="3A42317A" w:rsidR="009B0409" w:rsidRPr="009B0409" w:rsidRDefault="00B95699" w:rsidP="005C34D3">
      <w:pPr>
        <w:pStyle w:val="art-text"/>
        <w:numPr>
          <w:ilvl w:val="0"/>
          <w:numId w:val="4"/>
        </w:numPr>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Pr>
          <w:rFonts w:ascii="Calibri" w:eastAsia="Calibri" w:hAnsi="Calibri"/>
          <w:color w:val="595959" w:themeColor="text1" w:themeTint="A6"/>
          <w:sz w:val="22"/>
          <w:szCs w:val="22"/>
          <w:lang w:eastAsia="en-US"/>
        </w:rPr>
        <w:t>Residence</w:t>
      </w:r>
      <w:r w:rsidR="005D6843" w:rsidRPr="00966A69">
        <w:rPr>
          <w:rFonts w:ascii="Calibri" w:eastAsia="Calibri" w:hAnsi="Calibri"/>
          <w:color w:val="595959" w:themeColor="text1" w:themeTint="A6"/>
          <w:sz w:val="22"/>
          <w:szCs w:val="22"/>
          <w:lang w:eastAsia="en-US"/>
        </w:rPr>
        <w:t xml:space="preserve"> </w:t>
      </w:r>
      <w:r w:rsidR="009B0409" w:rsidRPr="00966A69">
        <w:rPr>
          <w:rFonts w:ascii="Calibri" w:eastAsia="Calibri" w:hAnsi="Calibri"/>
          <w:color w:val="595959" w:themeColor="text1" w:themeTint="A6"/>
          <w:sz w:val="22"/>
          <w:szCs w:val="22"/>
          <w:lang w:eastAsia="en-US"/>
        </w:rPr>
        <w:t>Ambassador</w:t>
      </w:r>
      <w:r w:rsidR="009B0409" w:rsidRPr="00DC508C">
        <w:rPr>
          <w:rFonts w:ascii="Calibri" w:eastAsia="Calibri" w:hAnsi="Calibri"/>
          <w:color w:val="595959" w:themeColor="text1" w:themeTint="A6"/>
          <w:sz w:val="22"/>
          <w:szCs w:val="22"/>
          <w:lang w:eastAsia="en-US"/>
        </w:rPr>
        <w:t xml:space="preserve">, </w:t>
      </w:r>
      <w:r w:rsidR="005C34D3" w:rsidRPr="00DC508C">
        <w:rPr>
          <w:rFonts w:ascii="Calibri" w:eastAsia="Calibri" w:hAnsi="Calibri"/>
          <w:color w:val="595959" w:themeColor="text1" w:themeTint="A6"/>
          <w:sz w:val="22"/>
          <w:szCs w:val="22"/>
          <w:lang w:eastAsia="en-US"/>
        </w:rPr>
        <w:t>5</w:t>
      </w:r>
      <w:r w:rsidR="009B0409" w:rsidRPr="00DC508C">
        <w:rPr>
          <w:rFonts w:ascii="Calibri" w:eastAsia="Calibri" w:hAnsi="Calibri"/>
          <w:color w:val="595959" w:themeColor="text1" w:themeTint="A6"/>
          <w:sz w:val="22"/>
          <w:szCs w:val="22"/>
          <w:lang w:eastAsia="en-US"/>
        </w:rPr>
        <w:t xml:space="preserve"> piani immersi nei boschi dei Monti Sibillini, nel cuore del comprensorio sciistico </w:t>
      </w:r>
      <w:r w:rsidR="005D6843">
        <w:rPr>
          <w:rFonts w:ascii="Calibri" w:eastAsia="Calibri" w:hAnsi="Calibri"/>
          <w:color w:val="595959" w:themeColor="text1" w:themeTint="A6"/>
          <w:sz w:val="22"/>
          <w:szCs w:val="22"/>
          <w:lang w:eastAsia="en-US"/>
        </w:rPr>
        <w:t xml:space="preserve">di </w:t>
      </w:r>
      <w:r w:rsidR="009B0409" w:rsidRPr="00DC508C">
        <w:rPr>
          <w:rFonts w:ascii="Calibri" w:eastAsia="Calibri" w:hAnsi="Calibri"/>
          <w:color w:val="595959" w:themeColor="text1" w:themeTint="A6"/>
          <w:sz w:val="22"/>
          <w:szCs w:val="22"/>
          <w:lang w:eastAsia="en-US"/>
        </w:rPr>
        <w:t>Frontignano 360, a 1.400 m sul livello del mare</w:t>
      </w:r>
      <w:r w:rsidR="002058C7" w:rsidRPr="00DC508C">
        <w:rPr>
          <w:rFonts w:ascii="Calibri" w:eastAsia="Calibri" w:hAnsi="Calibri"/>
          <w:color w:val="595959" w:themeColor="text1" w:themeTint="A6"/>
          <w:sz w:val="22"/>
          <w:szCs w:val="22"/>
          <w:lang w:eastAsia="en-US"/>
        </w:rPr>
        <w:t>. Il multipiano</w:t>
      </w:r>
      <w:r w:rsidR="009B0409" w:rsidRPr="00DC508C">
        <w:rPr>
          <w:rFonts w:ascii="Calibri" w:eastAsia="Calibri" w:hAnsi="Calibri"/>
          <w:color w:val="595959" w:themeColor="text1" w:themeTint="A6"/>
          <w:sz w:val="22"/>
          <w:szCs w:val="22"/>
          <w:lang w:eastAsia="en-US"/>
        </w:rPr>
        <w:t>,</w:t>
      </w:r>
      <w:r w:rsidR="002058C7" w:rsidRPr="00DC508C">
        <w:rPr>
          <w:rFonts w:ascii="Calibri" w:eastAsia="Calibri" w:hAnsi="Calibri"/>
          <w:color w:val="595959" w:themeColor="text1" w:themeTint="A6"/>
          <w:sz w:val="22"/>
          <w:szCs w:val="22"/>
          <w:lang w:eastAsia="en-US"/>
        </w:rPr>
        <w:t xml:space="preserve"> nato per ricostruire un fabbricato danneggiato dal sisma del 2016, </w:t>
      </w:r>
      <w:r w:rsidR="005C34D3" w:rsidRPr="00DC508C">
        <w:rPr>
          <w:rFonts w:ascii="Calibri" w:eastAsia="Calibri" w:hAnsi="Calibri"/>
          <w:color w:val="595959" w:themeColor="text1" w:themeTint="A6"/>
          <w:sz w:val="22"/>
          <w:szCs w:val="22"/>
          <w:lang w:eastAsia="en-US"/>
        </w:rPr>
        <w:t>conterà su</w:t>
      </w:r>
      <w:r w:rsidR="002058C7" w:rsidRPr="00DC508C">
        <w:rPr>
          <w:rFonts w:ascii="Calibri" w:eastAsia="Calibri" w:hAnsi="Calibri"/>
          <w:color w:val="595959" w:themeColor="text1" w:themeTint="A6"/>
          <w:sz w:val="22"/>
          <w:szCs w:val="22"/>
          <w:lang w:eastAsia="en-US"/>
        </w:rPr>
        <w:t xml:space="preserve"> 10</w:t>
      </w:r>
      <w:r w:rsidR="005C34D3" w:rsidRPr="00DC508C">
        <w:rPr>
          <w:rFonts w:ascii="Calibri" w:eastAsia="Calibri" w:hAnsi="Calibri"/>
          <w:color w:val="595959" w:themeColor="text1" w:themeTint="A6"/>
          <w:sz w:val="22"/>
          <w:szCs w:val="22"/>
          <w:lang w:eastAsia="en-US"/>
        </w:rPr>
        <w:t>7</w:t>
      </w:r>
      <w:r w:rsidR="002058C7" w:rsidRPr="00DC508C">
        <w:rPr>
          <w:rFonts w:ascii="Calibri" w:eastAsia="Calibri" w:hAnsi="Calibri"/>
          <w:color w:val="595959" w:themeColor="text1" w:themeTint="A6"/>
          <w:sz w:val="22"/>
          <w:szCs w:val="22"/>
          <w:lang w:eastAsia="en-US"/>
        </w:rPr>
        <w:t xml:space="preserve"> appartamenti </w:t>
      </w:r>
      <w:r w:rsidR="005C34D3" w:rsidRPr="00DC508C">
        <w:rPr>
          <w:rFonts w:ascii="Calibri" w:eastAsia="Calibri" w:hAnsi="Calibri"/>
          <w:color w:val="595959" w:themeColor="text1" w:themeTint="A6"/>
          <w:sz w:val="22"/>
          <w:szCs w:val="22"/>
          <w:lang w:eastAsia="en-US"/>
        </w:rPr>
        <w:t>pianificati</w:t>
      </w:r>
      <w:r w:rsidR="005C34D3">
        <w:rPr>
          <w:rFonts w:ascii="Calibri" w:eastAsia="Calibri" w:hAnsi="Calibri"/>
          <w:color w:val="595959" w:themeColor="text1" w:themeTint="A6"/>
          <w:sz w:val="22"/>
          <w:szCs w:val="22"/>
          <w:lang w:eastAsia="en-US"/>
        </w:rPr>
        <w:t xml:space="preserve"> </w:t>
      </w:r>
      <w:r w:rsidR="009B0409" w:rsidRPr="00500B3F">
        <w:rPr>
          <w:rFonts w:ascii="Calibri" w:eastAsia="Calibri" w:hAnsi="Calibri"/>
          <w:color w:val="595959" w:themeColor="text1" w:themeTint="A6"/>
          <w:sz w:val="22"/>
          <w:szCs w:val="22"/>
          <w:lang w:eastAsia="en-US"/>
        </w:rPr>
        <w:t>per un totale di circa 1.700 m³ di X-Lam, 400 m³ di legno lamellare, 2.500 m² di pannelli universali e 2.300 m² di copertura in legno.</w:t>
      </w:r>
    </w:p>
    <w:p w14:paraId="3D3E3FBE" w14:textId="77777777" w:rsidR="006C632F" w:rsidRDefault="006C632F" w:rsidP="005C34D3">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p>
    <w:p w14:paraId="70EE910C" w14:textId="361AECB6" w:rsidR="00444F76" w:rsidRPr="00444F76" w:rsidRDefault="00C2427D" w:rsidP="00444F76">
      <w:pPr>
        <w:pStyle w:val="art-text"/>
        <w:shd w:val="clear" w:color="auto" w:fill="FFFFFF"/>
        <w:spacing w:before="0" w:beforeAutospacing="0" w:after="0" w:afterAutospacing="0"/>
        <w:jc w:val="both"/>
        <w:rPr>
          <w:rFonts w:ascii="Calibri" w:eastAsia="Calibri" w:hAnsi="Calibri"/>
          <w:b/>
          <w:bCs/>
          <w:color w:val="595959" w:themeColor="text1" w:themeTint="A6"/>
          <w:sz w:val="22"/>
          <w:szCs w:val="22"/>
          <w:lang w:eastAsia="en-US"/>
        </w:rPr>
      </w:pPr>
      <w:r>
        <w:rPr>
          <w:noProof/>
          <w:color w:val="595959" w:themeColor="text1" w:themeTint="A6"/>
        </w:rPr>
        <w:drawing>
          <wp:anchor distT="0" distB="0" distL="114300" distR="114300" simplePos="0" relativeHeight="251660288" behindDoc="0" locked="0" layoutInCell="1" allowOverlap="1" wp14:anchorId="4E92B4B1" wp14:editId="3D4BEDFA">
            <wp:simplePos x="0" y="0"/>
            <wp:positionH relativeFrom="column">
              <wp:posOffset>-2540</wp:posOffset>
            </wp:positionH>
            <wp:positionV relativeFrom="paragraph">
              <wp:posOffset>171450</wp:posOffset>
            </wp:positionV>
            <wp:extent cx="2952750" cy="3048000"/>
            <wp:effectExtent l="0" t="0" r="0" b="0"/>
            <wp:wrapSquare wrapText="bothSides"/>
            <wp:docPr id="459046432" name="Immagine 7" descr="Immagine che contiene aria aperta, cielo, edificio, architet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46432" name="Immagine 7" descr="Immagine che contiene aria aperta, cielo, edificio, architettura&#10;&#10;Descrizione generata automaticament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952750" cy="30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7E21">
        <w:rPr>
          <w:rFonts w:ascii="Calibri" w:eastAsia="Calibri" w:hAnsi="Calibri"/>
          <w:b/>
          <w:bCs/>
          <w:color w:val="595959" w:themeColor="text1" w:themeTint="A6"/>
          <w:sz w:val="22"/>
          <w:szCs w:val="22"/>
          <w:lang w:eastAsia="en-US"/>
        </w:rPr>
        <w:t>L</w:t>
      </w:r>
      <w:r w:rsidR="00444F76" w:rsidRPr="00444F76">
        <w:rPr>
          <w:rFonts w:ascii="Calibri" w:eastAsia="Calibri" w:hAnsi="Calibri"/>
          <w:b/>
          <w:bCs/>
          <w:color w:val="595959" w:themeColor="text1" w:themeTint="A6"/>
          <w:sz w:val="22"/>
          <w:szCs w:val="22"/>
          <w:lang w:eastAsia="en-US"/>
        </w:rPr>
        <w:t xml:space="preserve">a costruzione </w:t>
      </w:r>
      <w:r w:rsidR="006B7E21">
        <w:rPr>
          <w:rFonts w:ascii="Calibri" w:eastAsia="Calibri" w:hAnsi="Calibri"/>
          <w:b/>
          <w:bCs/>
          <w:color w:val="595959" w:themeColor="text1" w:themeTint="A6"/>
          <w:sz w:val="22"/>
          <w:szCs w:val="22"/>
          <w:lang w:eastAsia="en-US"/>
        </w:rPr>
        <w:t xml:space="preserve">del </w:t>
      </w:r>
      <w:r w:rsidR="00444F76" w:rsidRPr="00444F76">
        <w:rPr>
          <w:rFonts w:ascii="Calibri" w:eastAsia="Calibri" w:hAnsi="Calibri"/>
          <w:b/>
          <w:bCs/>
          <w:color w:val="595959" w:themeColor="text1" w:themeTint="A6"/>
          <w:sz w:val="22"/>
          <w:szCs w:val="22"/>
          <w:lang w:eastAsia="en-US"/>
        </w:rPr>
        <w:t>multipiano</w:t>
      </w:r>
      <w:r w:rsidR="006B7E21" w:rsidRPr="006B7E21">
        <w:rPr>
          <w:rFonts w:ascii="Calibri" w:eastAsia="Calibri" w:hAnsi="Calibri"/>
          <w:b/>
          <w:bCs/>
          <w:color w:val="595959" w:themeColor="text1" w:themeTint="A6"/>
          <w:sz w:val="22"/>
          <w:szCs w:val="22"/>
          <w:lang w:eastAsia="en-US"/>
        </w:rPr>
        <w:t xml:space="preserve"> </w:t>
      </w:r>
      <w:r w:rsidR="006B7E21">
        <w:rPr>
          <w:rFonts w:ascii="Calibri" w:eastAsia="Calibri" w:hAnsi="Calibri"/>
          <w:b/>
          <w:bCs/>
          <w:color w:val="595959" w:themeColor="text1" w:themeTint="A6"/>
          <w:sz w:val="22"/>
          <w:szCs w:val="22"/>
          <w:lang w:eastAsia="en-US"/>
        </w:rPr>
        <w:t xml:space="preserve">in </w:t>
      </w:r>
      <w:r w:rsidR="006B7E21" w:rsidRPr="00444F76">
        <w:rPr>
          <w:rFonts w:ascii="Calibri" w:eastAsia="Calibri" w:hAnsi="Calibri"/>
          <w:b/>
          <w:bCs/>
          <w:color w:val="595959" w:themeColor="text1" w:themeTint="A6"/>
          <w:sz w:val="22"/>
          <w:szCs w:val="22"/>
          <w:lang w:eastAsia="en-US"/>
        </w:rPr>
        <w:t>legno</w:t>
      </w:r>
      <w:r w:rsidR="006B7E21">
        <w:rPr>
          <w:rFonts w:ascii="Calibri" w:eastAsia="Calibri" w:hAnsi="Calibri"/>
          <w:b/>
          <w:bCs/>
          <w:color w:val="595959" w:themeColor="text1" w:themeTint="A6"/>
          <w:sz w:val="22"/>
          <w:szCs w:val="22"/>
          <w:lang w:eastAsia="en-US"/>
        </w:rPr>
        <w:t xml:space="preserve">, </w:t>
      </w:r>
      <w:r w:rsidR="00945D82">
        <w:rPr>
          <w:rFonts w:ascii="Calibri" w:eastAsia="Calibri" w:hAnsi="Calibri"/>
          <w:b/>
          <w:bCs/>
          <w:color w:val="595959" w:themeColor="text1" w:themeTint="A6"/>
          <w:sz w:val="22"/>
          <w:szCs w:val="22"/>
          <w:lang w:eastAsia="en-US"/>
        </w:rPr>
        <w:t>metodo</w:t>
      </w:r>
      <w:r w:rsidR="006B7E21">
        <w:rPr>
          <w:rFonts w:ascii="Calibri" w:eastAsia="Calibri" w:hAnsi="Calibri"/>
          <w:b/>
          <w:bCs/>
          <w:color w:val="595959" w:themeColor="text1" w:themeTint="A6"/>
          <w:sz w:val="22"/>
          <w:szCs w:val="22"/>
          <w:lang w:eastAsia="en-US"/>
        </w:rPr>
        <w:t xml:space="preserve"> e vantaggi</w:t>
      </w:r>
    </w:p>
    <w:p w14:paraId="3A4557E6" w14:textId="004A1BD8" w:rsidR="00974591" w:rsidRDefault="00444F76" w:rsidP="00974591">
      <w:pPr>
        <w:spacing w:after="0"/>
        <w:jc w:val="both"/>
        <w:rPr>
          <w:color w:val="595959" w:themeColor="text1" w:themeTint="A6"/>
        </w:rPr>
      </w:pPr>
      <w:r w:rsidRPr="00444F76">
        <w:rPr>
          <w:color w:val="595959" w:themeColor="text1" w:themeTint="A6"/>
        </w:rPr>
        <w:t xml:space="preserve">I vantaggi delle costruzioni in legno multipiano </w:t>
      </w:r>
      <w:r w:rsidR="00723882">
        <w:rPr>
          <w:color w:val="595959" w:themeColor="text1" w:themeTint="A6"/>
        </w:rPr>
        <w:t>vanno dalle</w:t>
      </w:r>
      <w:r w:rsidRPr="00444F76">
        <w:rPr>
          <w:color w:val="595959" w:themeColor="text1" w:themeTint="A6"/>
        </w:rPr>
        <w:t xml:space="preserve"> tempistiche ridotte</w:t>
      </w:r>
      <w:r w:rsidR="00974591">
        <w:rPr>
          <w:color w:val="595959" w:themeColor="text1" w:themeTint="A6"/>
        </w:rPr>
        <w:t xml:space="preserve"> con maggiore</w:t>
      </w:r>
      <w:r w:rsidRPr="00444F76">
        <w:rPr>
          <w:color w:val="595959" w:themeColor="text1" w:themeTint="A6"/>
        </w:rPr>
        <w:t xml:space="preserve"> velocità nella posa (</w:t>
      </w:r>
      <w:r w:rsidR="00974591">
        <w:rPr>
          <w:color w:val="595959" w:themeColor="text1" w:themeTint="A6"/>
        </w:rPr>
        <w:t>es:</w:t>
      </w:r>
      <w:r w:rsidRPr="00444F76">
        <w:rPr>
          <w:color w:val="595959" w:themeColor="text1" w:themeTint="A6"/>
        </w:rPr>
        <w:t xml:space="preserve"> un piano al “Roots” viene montato in meno di </w:t>
      </w:r>
      <w:proofErr w:type="gramStart"/>
      <w:r w:rsidRPr="00444F76">
        <w:rPr>
          <w:color w:val="595959" w:themeColor="text1" w:themeTint="A6"/>
        </w:rPr>
        <w:t>3</w:t>
      </w:r>
      <w:proofErr w:type="gramEnd"/>
      <w:r w:rsidRPr="00444F76">
        <w:rPr>
          <w:color w:val="595959" w:themeColor="text1" w:themeTint="A6"/>
        </w:rPr>
        <w:t xml:space="preserve"> settimane)</w:t>
      </w:r>
      <w:r w:rsidR="00974591">
        <w:rPr>
          <w:color w:val="595959" w:themeColor="text1" w:themeTint="A6"/>
        </w:rPr>
        <w:t>, a</w:t>
      </w:r>
      <w:r w:rsidR="00974591" w:rsidRPr="00444F76">
        <w:rPr>
          <w:color w:val="595959" w:themeColor="text1" w:themeTint="A6"/>
        </w:rPr>
        <w:t>i cantieri</w:t>
      </w:r>
      <w:r w:rsidR="00974591">
        <w:rPr>
          <w:color w:val="595959" w:themeColor="text1" w:themeTint="A6"/>
        </w:rPr>
        <w:t xml:space="preserve"> </w:t>
      </w:r>
      <w:r w:rsidR="00974591" w:rsidRPr="00974591">
        <w:rPr>
          <w:color w:val="595959" w:themeColor="text1" w:themeTint="A6"/>
        </w:rPr>
        <w:t>meno impattant</w:t>
      </w:r>
      <w:r w:rsidR="00974591">
        <w:rPr>
          <w:color w:val="595959" w:themeColor="text1" w:themeTint="A6"/>
        </w:rPr>
        <w:t>i</w:t>
      </w:r>
      <w:r w:rsidR="00974591" w:rsidRPr="00974591">
        <w:rPr>
          <w:color w:val="595959" w:themeColor="text1" w:themeTint="A6"/>
        </w:rPr>
        <w:t xml:space="preserve"> dal punto di vista dei rumori e delle polveri</w:t>
      </w:r>
      <w:r w:rsidR="00974591">
        <w:rPr>
          <w:color w:val="595959" w:themeColor="text1" w:themeTint="A6"/>
        </w:rPr>
        <w:t>,</w:t>
      </w:r>
      <w:r w:rsidR="00974591" w:rsidRPr="00974591">
        <w:rPr>
          <w:color w:val="595959" w:themeColor="text1" w:themeTint="A6"/>
        </w:rPr>
        <w:t xml:space="preserve"> </w:t>
      </w:r>
      <w:r w:rsidR="00723882">
        <w:rPr>
          <w:color w:val="595959" w:themeColor="text1" w:themeTint="A6"/>
        </w:rPr>
        <w:t>al</w:t>
      </w:r>
      <w:r w:rsidRPr="00444F76">
        <w:rPr>
          <w:color w:val="595959" w:themeColor="text1" w:themeTint="A6"/>
        </w:rPr>
        <w:t>l’elevata personalizzazione architettonica.</w:t>
      </w:r>
      <w:r>
        <w:rPr>
          <w:color w:val="595959" w:themeColor="text1" w:themeTint="A6"/>
        </w:rPr>
        <w:t xml:space="preserve"> </w:t>
      </w:r>
    </w:p>
    <w:p w14:paraId="5CAB289A" w14:textId="77777777" w:rsidR="00974591" w:rsidRDefault="00974591" w:rsidP="00974591">
      <w:pPr>
        <w:spacing w:after="0"/>
        <w:jc w:val="both"/>
        <w:rPr>
          <w:color w:val="595959" w:themeColor="text1" w:themeTint="A6"/>
        </w:rPr>
      </w:pPr>
    </w:p>
    <w:p w14:paraId="5BBC1837" w14:textId="7262726A" w:rsidR="00974591" w:rsidRDefault="00C2427D" w:rsidP="00974591">
      <w:pPr>
        <w:spacing w:after="0"/>
        <w:jc w:val="both"/>
        <w:rPr>
          <w:color w:val="595959" w:themeColor="text1" w:themeTint="A6"/>
        </w:rPr>
      </w:pPr>
      <w:r>
        <w:rPr>
          <w:noProof/>
          <w:color w:val="595959" w:themeColor="text1" w:themeTint="A6"/>
        </w:rPr>
        <mc:AlternateContent>
          <mc:Choice Requires="wps">
            <w:drawing>
              <wp:anchor distT="0" distB="0" distL="114300" distR="114300" simplePos="0" relativeHeight="251661312" behindDoc="0" locked="0" layoutInCell="1" allowOverlap="1" wp14:anchorId="45CC39AE" wp14:editId="17C6C82B">
                <wp:simplePos x="0" y="0"/>
                <wp:positionH relativeFrom="column">
                  <wp:posOffset>-34290</wp:posOffset>
                </wp:positionH>
                <wp:positionV relativeFrom="paragraph">
                  <wp:posOffset>1527810</wp:posOffset>
                </wp:positionV>
                <wp:extent cx="2921000" cy="247650"/>
                <wp:effectExtent l="0" t="0" r="0" b="0"/>
                <wp:wrapNone/>
                <wp:docPr id="1294125375" name="Casella di testo 8"/>
                <wp:cNvGraphicFramePr/>
                <a:graphic xmlns:a="http://schemas.openxmlformats.org/drawingml/2006/main">
                  <a:graphicData uri="http://schemas.microsoft.com/office/word/2010/wordprocessingShape">
                    <wps:wsp>
                      <wps:cNvSpPr txBox="1"/>
                      <wps:spPr>
                        <a:xfrm>
                          <a:off x="0" y="0"/>
                          <a:ext cx="2921000" cy="247650"/>
                        </a:xfrm>
                        <a:prstGeom prst="rect">
                          <a:avLst/>
                        </a:prstGeom>
                        <a:noFill/>
                        <a:ln w="6350">
                          <a:noFill/>
                        </a:ln>
                      </wps:spPr>
                      <wps:txbx>
                        <w:txbxContent>
                          <w:p w14:paraId="57CEF56A" w14:textId="62CC0F5E" w:rsidR="00C2427D" w:rsidRPr="00C2427D" w:rsidRDefault="00C2427D">
                            <w:pPr>
                              <w:rPr>
                                <w:b/>
                                <w:bCs/>
                                <w:color w:val="FFFFFF" w:themeColor="background1"/>
                                <w:sz w:val="20"/>
                                <w:szCs w:val="20"/>
                              </w:rPr>
                            </w:pPr>
                            <w:r w:rsidRPr="006D1F50">
                              <w:rPr>
                                <w:b/>
                                <w:bCs/>
                                <w:color w:val="FFFFFF" w:themeColor="background1"/>
                                <w:sz w:val="16"/>
                                <w:szCs w:val="16"/>
                              </w:rPr>
                              <w:t xml:space="preserve">Roots, Amburgo, </w:t>
                            </w:r>
                            <w:proofErr w:type="spellStart"/>
                            <w:r w:rsidRPr="006D1F50">
                              <w:rPr>
                                <w:b/>
                                <w:bCs/>
                                <w:color w:val="FFFFFF" w:themeColor="background1"/>
                                <w:sz w:val="16"/>
                                <w:szCs w:val="16"/>
                              </w:rPr>
                              <w:t>Rubner</w:t>
                            </w:r>
                            <w:proofErr w:type="spellEnd"/>
                            <w:r w:rsidRPr="006D1F50">
                              <w:rPr>
                                <w:b/>
                                <w:bCs/>
                                <w:color w:val="FFFFFF" w:themeColor="background1"/>
                                <w:sz w:val="16"/>
                                <w:szCs w:val="16"/>
                              </w:rPr>
                              <w:t xml:space="preserve"> © Garbe </w:t>
                            </w:r>
                            <w:proofErr w:type="spellStart"/>
                            <w:r w:rsidRPr="006D1F50">
                              <w:rPr>
                                <w:b/>
                                <w:bCs/>
                                <w:color w:val="FFFFFF" w:themeColor="background1"/>
                                <w:sz w:val="16"/>
                                <w:szCs w:val="16"/>
                              </w:rPr>
                              <w:t>Immobilien</w:t>
                            </w:r>
                            <w:r w:rsidR="00D021AF" w:rsidRPr="006D1F50">
                              <w:rPr>
                                <w:b/>
                                <w:bCs/>
                                <w:color w:val="FFFFFF" w:themeColor="background1"/>
                                <w:sz w:val="14"/>
                                <w:szCs w:val="14"/>
                              </w:rPr>
                              <w:t>-</w:t>
                            </w:r>
                            <w:r w:rsidRPr="006D1F50">
                              <w:rPr>
                                <w:b/>
                                <w:bCs/>
                                <w:color w:val="FFFFFF" w:themeColor="background1"/>
                                <w:sz w:val="16"/>
                                <w:szCs w:val="16"/>
                              </w:rPr>
                              <w:t>Projekte</w:t>
                            </w:r>
                            <w:proofErr w:type="spellEnd"/>
                            <w:r w:rsidR="006D1F50">
                              <w:rPr>
                                <w:b/>
                                <w:bCs/>
                                <w:color w:val="FFFFFF" w:themeColor="background1"/>
                                <w:sz w:val="16"/>
                                <w:szCs w:val="16"/>
                              </w:rPr>
                              <w:t xml:space="preserve"> </w:t>
                            </w:r>
                            <w:r w:rsidR="006D1F50" w:rsidRPr="006D1F50">
                              <w:rPr>
                                <w:b/>
                                <w:bCs/>
                                <w:color w:val="FFFFFF" w:themeColor="background1"/>
                                <w:sz w:val="16"/>
                                <w:szCs w:val="16"/>
                              </w:rPr>
                              <w:t xml:space="preserve">GmbH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39AE" id="Casella di testo 8" o:spid="_x0000_s1027" type="#_x0000_t202" style="position:absolute;left:0;text-align:left;margin-left:-2.7pt;margin-top:120.3pt;width:23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" filled="f" stroked="f" strokeweight=".5pt">
                <v:textbox>
                  <w:txbxContent>
                    <w:p w14:paraId="57CEF56A" w14:textId="62CC0F5E" w:rsidR="00C2427D" w:rsidRPr="00C2427D" w:rsidRDefault="00C2427D">
                      <w:pPr>
                        <w:rPr>
                          <w:b/>
                          <w:bCs/>
                          <w:color w:val="FFFFFF" w:themeColor="background1"/>
                          <w:sz w:val="20"/>
                          <w:szCs w:val="20"/>
                        </w:rPr>
                      </w:pPr>
                      <w:r w:rsidRPr="006D1F50">
                        <w:rPr>
                          <w:b/>
                          <w:bCs/>
                          <w:color w:val="FFFFFF" w:themeColor="background1"/>
                          <w:sz w:val="16"/>
                          <w:szCs w:val="16"/>
                        </w:rPr>
                        <w:t xml:space="preserve">Roots, Amburgo, </w:t>
                      </w:r>
                      <w:proofErr w:type="spellStart"/>
                      <w:r w:rsidRPr="006D1F50">
                        <w:rPr>
                          <w:b/>
                          <w:bCs/>
                          <w:color w:val="FFFFFF" w:themeColor="background1"/>
                          <w:sz w:val="16"/>
                          <w:szCs w:val="16"/>
                        </w:rPr>
                        <w:t>Rubner</w:t>
                      </w:r>
                      <w:proofErr w:type="spellEnd"/>
                      <w:r w:rsidRPr="006D1F50">
                        <w:rPr>
                          <w:b/>
                          <w:bCs/>
                          <w:color w:val="FFFFFF" w:themeColor="background1"/>
                          <w:sz w:val="16"/>
                          <w:szCs w:val="16"/>
                        </w:rPr>
                        <w:t xml:space="preserve"> © Garbe </w:t>
                      </w:r>
                      <w:proofErr w:type="spellStart"/>
                      <w:r w:rsidRPr="006D1F50">
                        <w:rPr>
                          <w:b/>
                          <w:bCs/>
                          <w:color w:val="FFFFFF" w:themeColor="background1"/>
                          <w:sz w:val="16"/>
                          <w:szCs w:val="16"/>
                        </w:rPr>
                        <w:t>Immobilien</w:t>
                      </w:r>
                      <w:r w:rsidR="00D021AF" w:rsidRPr="006D1F50">
                        <w:rPr>
                          <w:b/>
                          <w:bCs/>
                          <w:color w:val="FFFFFF" w:themeColor="background1"/>
                          <w:sz w:val="14"/>
                          <w:szCs w:val="14"/>
                        </w:rPr>
                        <w:t>-</w:t>
                      </w:r>
                      <w:r w:rsidRPr="006D1F50">
                        <w:rPr>
                          <w:b/>
                          <w:bCs/>
                          <w:color w:val="FFFFFF" w:themeColor="background1"/>
                          <w:sz w:val="16"/>
                          <w:szCs w:val="16"/>
                        </w:rPr>
                        <w:t>Projekte</w:t>
                      </w:r>
                      <w:proofErr w:type="spellEnd"/>
                      <w:r w:rsidR="006D1F50">
                        <w:rPr>
                          <w:b/>
                          <w:bCs/>
                          <w:color w:val="FFFFFF" w:themeColor="background1"/>
                          <w:sz w:val="16"/>
                          <w:szCs w:val="16"/>
                        </w:rPr>
                        <w:t xml:space="preserve"> </w:t>
                      </w:r>
                      <w:r w:rsidR="006D1F50" w:rsidRPr="006D1F50">
                        <w:rPr>
                          <w:b/>
                          <w:bCs/>
                          <w:color w:val="FFFFFF" w:themeColor="background1"/>
                          <w:sz w:val="16"/>
                          <w:szCs w:val="16"/>
                        </w:rPr>
                        <w:t>GmbH</w:t>
                      </w:r>
                      <w:r w:rsidR="006D1F50" w:rsidRPr="006D1F50">
                        <w:rPr>
                          <w:b/>
                          <w:bCs/>
                          <w:color w:val="FFFFFF" w:themeColor="background1"/>
                          <w:sz w:val="16"/>
                          <w:szCs w:val="16"/>
                        </w:rPr>
                        <w:t xml:space="preserve"> </w:t>
                      </w:r>
                    </w:p>
                  </w:txbxContent>
                </v:textbox>
              </v:shape>
            </w:pict>
          </mc:Fallback>
        </mc:AlternateContent>
      </w:r>
      <w:r w:rsidR="00974591">
        <w:rPr>
          <w:color w:val="595959" w:themeColor="text1" w:themeTint="A6"/>
        </w:rPr>
        <w:t>L</w:t>
      </w:r>
      <w:r w:rsidR="00974591" w:rsidRPr="00AD36B3">
        <w:rPr>
          <w:color w:val="595959" w:themeColor="text1" w:themeTint="A6"/>
        </w:rPr>
        <w:t xml:space="preserve">a prefabbricazione in azienda </w:t>
      </w:r>
      <w:r w:rsidR="00974591">
        <w:rPr>
          <w:color w:val="595959" w:themeColor="text1" w:themeTint="A6"/>
        </w:rPr>
        <w:t>dei vari elementi</w:t>
      </w:r>
      <w:r w:rsidR="00704140">
        <w:rPr>
          <w:color w:val="595959" w:themeColor="text1" w:themeTint="A6"/>
        </w:rPr>
        <w:t xml:space="preserve"> (facciate </w:t>
      </w:r>
      <w:r w:rsidR="00704140" w:rsidRPr="00966A69">
        <w:rPr>
          <w:color w:val="595959" w:themeColor="text1" w:themeTint="A6"/>
        </w:rPr>
        <w:t>industrializzate</w:t>
      </w:r>
      <w:r w:rsidR="00704140" w:rsidRPr="005818CF">
        <w:rPr>
          <w:color w:val="595959" w:themeColor="text1" w:themeTint="A6"/>
        </w:rPr>
        <w:t xml:space="preserve">, </w:t>
      </w:r>
      <w:r w:rsidR="005D6843" w:rsidRPr="005818CF">
        <w:rPr>
          <w:color w:val="595959" w:themeColor="text1" w:themeTint="A6"/>
        </w:rPr>
        <w:t>elementi strutturali portanti</w:t>
      </w:r>
      <w:r w:rsidR="005D6843" w:rsidRPr="00966A69">
        <w:rPr>
          <w:color w:val="595959" w:themeColor="text1" w:themeTint="A6"/>
        </w:rPr>
        <w:t xml:space="preserve"> ed</w:t>
      </w:r>
      <w:r w:rsidR="005D6843">
        <w:rPr>
          <w:color w:val="595959" w:themeColor="text1" w:themeTint="A6"/>
        </w:rPr>
        <w:t xml:space="preserve"> </w:t>
      </w:r>
      <w:r w:rsidR="00704140">
        <w:rPr>
          <w:color w:val="595959" w:themeColor="text1" w:themeTint="A6"/>
        </w:rPr>
        <w:t xml:space="preserve">elementi di copertura), </w:t>
      </w:r>
      <w:r w:rsidR="00974591">
        <w:rPr>
          <w:color w:val="595959" w:themeColor="text1" w:themeTint="A6"/>
        </w:rPr>
        <w:t>inoltre, consente</w:t>
      </w:r>
      <w:r w:rsidR="00974591" w:rsidRPr="00AD36B3">
        <w:rPr>
          <w:color w:val="595959" w:themeColor="text1" w:themeTint="A6"/>
        </w:rPr>
        <w:t xml:space="preserve"> una progettazione integrata comprensiva di analisi strutturale, analisi termica, modellazione BIM e realtà aumentata che facilita il lavoro di architetti e ingegneri, oltre che da un’elevatissima precisione nelle lavorazioni che garantisce la massima qualità d</w:t>
      </w:r>
      <w:r w:rsidR="00974591">
        <w:rPr>
          <w:color w:val="595959" w:themeColor="text1" w:themeTint="A6"/>
        </w:rPr>
        <w:t>egli</w:t>
      </w:r>
      <w:r w:rsidR="00974591" w:rsidRPr="00AD36B3">
        <w:rPr>
          <w:color w:val="595959" w:themeColor="text1" w:themeTint="A6"/>
        </w:rPr>
        <w:t xml:space="preserve"> </w:t>
      </w:r>
      <w:r w:rsidR="00974591">
        <w:rPr>
          <w:color w:val="595959" w:themeColor="text1" w:themeTint="A6"/>
        </w:rPr>
        <w:t>elementi</w:t>
      </w:r>
      <w:r w:rsidR="00974591" w:rsidRPr="00AD36B3">
        <w:rPr>
          <w:color w:val="595959" w:themeColor="text1" w:themeTint="A6"/>
        </w:rPr>
        <w:t xml:space="preserve"> finit</w:t>
      </w:r>
      <w:r w:rsidR="00974591">
        <w:rPr>
          <w:color w:val="595959" w:themeColor="text1" w:themeTint="A6"/>
        </w:rPr>
        <w:t>i e certezza sui tempi</w:t>
      </w:r>
      <w:r w:rsidR="00974591" w:rsidRPr="00AD36B3">
        <w:rPr>
          <w:color w:val="595959" w:themeColor="text1" w:themeTint="A6"/>
        </w:rPr>
        <w:t>.</w:t>
      </w:r>
      <w:r w:rsidR="00974591">
        <w:rPr>
          <w:color w:val="595959" w:themeColor="text1" w:themeTint="A6"/>
        </w:rPr>
        <w:t xml:space="preserve"> </w:t>
      </w:r>
      <w:r w:rsidR="00974591" w:rsidRPr="00831FC1">
        <w:rPr>
          <w:color w:val="595959" w:themeColor="text1" w:themeTint="A6"/>
        </w:rPr>
        <w:t xml:space="preserve">Essendo il legno un materiale leggero, ogni </w:t>
      </w:r>
      <w:r w:rsidR="00974591">
        <w:rPr>
          <w:color w:val="595959" w:themeColor="text1" w:themeTint="A6"/>
        </w:rPr>
        <w:t xml:space="preserve">elemento, dopo essere stato prefabbricato </w:t>
      </w:r>
      <w:r w:rsidR="00974591" w:rsidRPr="004219CC">
        <w:rPr>
          <w:color w:val="595959" w:themeColor="text1" w:themeTint="A6"/>
        </w:rPr>
        <w:t>con precisione millimetrica</w:t>
      </w:r>
      <w:r w:rsidR="00974591">
        <w:rPr>
          <w:color w:val="595959" w:themeColor="text1" w:themeTint="A6"/>
        </w:rPr>
        <w:t>,</w:t>
      </w:r>
      <w:r w:rsidR="00974591" w:rsidRPr="00831FC1">
        <w:rPr>
          <w:color w:val="595959" w:themeColor="text1" w:themeTint="A6"/>
        </w:rPr>
        <w:t xml:space="preserve"> è facilmente trasportabile e maneggiabile in cantiere; inoltre</w:t>
      </w:r>
      <w:r w:rsidR="00974591">
        <w:rPr>
          <w:color w:val="595959" w:themeColor="text1" w:themeTint="A6"/>
        </w:rPr>
        <w:t xml:space="preserve">, </w:t>
      </w:r>
      <w:r w:rsidR="00974591" w:rsidRPr="00831FC1">
        <w:rPr>
          <w:color w:val="595959" w:themeColor="text1" w:themeTint="A6"/>
        </w:rPr>
        <w:t>il montaggio effettuato interamente a secco mediante l’utilizzo di collegamenti meccanici</w:t>
      </w:r>
      <w:r w:rsidR="00974591" w:rsidRPr="00CF0655">
        <w:rPr>
          <w:color w:val="595959" w:themeColor="text1" w:themeTint="A6"/>
        </w:rPr>
        <w:t>,</w:t>
      </w:r>
      <w:r w:rsidR="00974591" w:rsidRPr="00831FC1">
        <w:rPr>
          <w:color w:val="595959" w:themeColor="text1" w:themeTint="A6"/>
        </w:rPr>
        <w:t xml:space="preserve"> è </w:t>
      </w:r>
      <w:r w:rsidR="00974591" w:rsidRPr="00831FC1">
        <w:rPr>
          <w:color w:val="595959" w:themeColor="text1" w:themeTint="A6"/>
        </w:rPr>
        <w:lastRenderedPageBreak/>
        <w:t>estremamente veloce</w:t>
      </w:r>
      <w:r w:rsidR="00974591">
        <w:rPr>
          <w:color w:val="595959" w:themeColor="text1" w:themeTint="A6"/>
        </w:rPr>
        <w:t xml:space="preserve"> e consente di rispondere alle sempre più stringenti esigenze dei cantieri moderni</w:t>
      </w:r>
      <w:r w:rsidR="00974591" w:rsidRPr="00831FC1">
        <w:rPr>
          <w:color w:val="595959" w:themeColor="text1" w:themeTint="A6"/>
        </w:rPr>
        <w:t>.</w:t>
      </w:r>
      <w:r w:rsidR="00974591">
        <w:rPr>
          <w:color w:val="595959" w:themeColor="text1" w:themeTint="A6"/>
        </w:rPr>
        <w:t xml:space="preserve"> L</w:t>
      </w:r>
      <w:r w:rsidR="00974591" w:rsidRPr="00831FC1">
        <w:rPr>
          <w:color w:val="595959" w:themeColor="text1" w:themeTint="A6"/>
        </w:rPr>
        <w:t>’assenza di getti e in generale d</w:t>
      </w:r>
      <w:r w:rsidR="00974591">
        <w:rPr>
          <w:color w:val="595959" w:themeColor="text1" w:themeTint="A6"/>
        </w:rPr>
        <w:t xml:space="preserve">i </w:t>
      </w:r>
      <w:r w:rsidR="00974591" w:rsidRPr="00831FC1">
        <w:rPr>
          <w:color w:val="595959" w:themeColor="text1" w:themeTint="A6"/>
        </w:rPr>
        <w:t>acqua e materiali inerti consente di mantenere più pulito e ordinato l’ambiente di lavoro e di organizzare al meglio le diverse fasi di lavorazione.</w:t>
      </w:r>
    </w:p>
    <w:p w14:paraId="5D8D9642" w14:textId="0E8397D6" w:rsidR="00974591" w:rsidRPr="006C632F" w:rsidRDefault="00974591" w:rsidP="00974591">
      <w:pPr>
        <w:suppressAutoHyphens w:val="0"/>
        <w:autoSpaceDN/>
        <w:spacing w:before="100" w:beforeAutospacing="1" w:after="100" w:afterAutospacing="1" w:line="240" w:lineRule="auto"/>
        <w:jc w:val="both"/>
        <w:rPr>
          <w:rFonts w:eastAsia="Times New Roman"/>
          <w:color w:val="595959" w:themeColor="text1" w:themeTint="A6"/>
        </w:rPr>
      </w:pPr>
      <w:r w:rsidRPr="006C632F">
        <w:rPr>
          <w:rFonts w:eastAsia="Times New Roman"/>
          <w:color w:val="595959" w:themeColor="text1" w:themeTint="A6"/>
        </w:rPr>
        <w:t xml:space="preserve">Grazie al legno, il peso della struttura è inferiore a quello di costruzioni realizzate con altri materiali (es: </w:t>
      </w:r>
      <w:r w:rsidRPr="00966A69">
        <w:rPr>
          <w:rFonts w:eastAsia="Times New Roman"/>
          <w:color w:val="595959" w:themeColor="text1" w:themeTint="A6"/>
        </w:rPr>
        <w:t>acciaio</w:t>
      </w:r>
      <w:r w:rsidR="007A6220" w:rsidRPr="00966A69">
        <w:rPr>
          <w:rFonts w:eastAsia="Times New Roman"/>
          <w:color w:val="595959" w:themeColor="text1" w:themeTint="A6"/>
        </w:rPr>
        <w:t xml:space="preserve"> </w:t>
      </w:r>
      <w:r w:rsidR="007A6220" w:rsidRPr="005818CF">
        <w:rPr>
          <w:rFonts w:eastAsia="Times New Roman"/>
          <w:color w:val="595959" w:themeColor="text1" w:themeTint="A6"/>
        </w:rPr>
        <w:t>e/o calcestruzzo</w:t>
      </w:r>
      <w:r w:rsidRPr="005818CF">
        <w:rPr>
          <w:rFonts w:eastAsia="Times New Roman"/>
          <w:color w:val="595959" w:themeColor="text1" w:themeTint="A6"/>
        </w:rPr>
        <w:t>), il che</w:t>
      </w:r>
      <w:r w:rsidRPr="00966A69">
        <w:rPr>
          <w:rFonts w:eastAsia="Times New Roman"/>
          <w:color w:val="595959" w:themeColor="text1" w:themeTint="A6"/>
        </w:rPr>
        <w:t xml:space="preserve"> implica un minore impatto sulle fondazioni, tema rilevante soprattutto in caso di terreni poco resistenti. Infine</w:t>
      </w:r>
      <w:r w:rsidRPr="006C632F">
        <w:rPr>
          <w:rFonts w:eastAsia="Times New Roman"/>
          <w:color w:val="595959" w:themeColor="text1" w:themeTint="A6"/>
        </w:rPr>
        <w:t>, il sistema formato da elementi lignei e connessioni in acciaio può offrire una risposta sismica complessiva molto performante e garantire maggiore sicurezza statica.</w:t>
      </w:r>
    </w:p>
    <w:p w14:paraId="414E2C85" w14:textId="787FCA4C" w:rsidR="00444F76" w:rsidRPr="00444F76" w:rsidRDefault="00444F76" w:rsidP="00444F76">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r w:rsidRPr="00444F76">
        <w:rPr>
          <w:rFonts w:ascii="Calibri" w:eastAsia="Calibri" w:hAnsi="Calibri"/>
          <w:color w:val="595959" w:themeColor="text1" w:themeTint="A6"/>
          <w:sz w:val="22"/>
          <w:szCs w:val="22"/>
          <w:lang w:eastAsia="en-US"/>
        </w:rPr>
        <w:t xml:space="preserve">Operativamente gli </w:t>
      </w:r>
      <w:r w:rsidR="00042BAB" w:rsidRPr="00444F76">
        <w:rPr>
          <w:rFonts w:ascii="Calibri" w:eastAsia="Calibri" w:hAnsi="Calibri"/>
          <w:color w:val="595959" w:themeColor="text1" w:themeTint="A6"/>
          <w:sz w:val="22"/>
          <w:szCs w:val="22"/>
          <w:lang w:eastAsia="en-US"/>
        </w:rPr>
        <w:t>edifici</w:t>
      </w:r>
      <w:r w:rsidR="006C632F">
        <w:rPr>
          <w:rFonts w:ascii="Calibri" w:eastAsia="Calibri" w:hAnsi="Calibri"/>
          <w:color w:val="595959" w:themeColor="text1" w:themeTint="A6"/>
          <w:sz w:val="22"/>
          <w:szCs w:val="22"/>
          <w:lang w:eastAsia="en-US"/>
        </w:rPr>
        <w:t xml:space="preserve"> in legno </w:t>
      </w:r>
      <w:r w:rsidRPr="00444F76">
        <w:rPr>
          <w:rFonts w:ascii="Calibri" w:eastAsia="Calibri" w:hAnsi="Calibri"/>
          <w:color w:val="595959" w:themeColor="text1" w:themeTint="A6"/>
          <w:sz w:val="22"/>
          <w:szCs w:val="22"/>
          <w:lang w:eastAsia="en-US"/>
        </w:rPr>
        <w:t>vengono costruiti seguendo il metodo del “piano su piano”</w:t>
      </w:r>
      <w:r w:rsidR="00723882">
        <w:rPr>
          <w:rFonts w:ascii="Calibri" w:eastAsia="Calibri" w:hAnsi="Calibri"/>
          <w:color w:val="595959" w:themeColor="text1" w:themeTint="A6"/>
          <w:sz w:val="22"/>
          <w:szCs w:val="22"/>
          <w:lang w:eastAsia="en-US"/>
        </w:rPr>
        <w:t xml:space="preserve"> con cui</w:t>
      </w:r>
      <w:r w:rsidRPr="00444F76">
        <w:rPr>
          <w:rFonts w:ascii="Calibri" w:eastAsia="Calibri" w:hAnsi="Calibri"/>
          <w:color w:val="595959" w:themeColor="text1" w:themeTint="A6"/>
          <w:sz w:val="22"/>
          <w:szCs w:val="22"/>
          <w:lang w:eastAsia="en-US"/>
        </w:rPr>
        <w:t xml:space="preserve"> i pilastri non sono continui ma vengono interrotti a ogni cambio di piano. </w:t>
      </w:r>
      <w:r w:rsidRPr="00704140">
        <w:rPr>
          <w:rFonts w:ascii="Calibri" w:eastAsia="Calibri" w:hAnsi="Calibri"/>
          <w:color w:val="595959" w:themeColor="text1" w:themeTint="A6"/>
          <w:sz w:val="22"/>
          <w:szCs w:val="22"/>
          <w:lang w:eastAsia="en-US"/>
        </w:rPr>
        <w:t>Quest</w:t>
      </w:r>
      <w:r w:rsidR="00042BAB" w:rsidRPr="00704140">
        <w:rPr>
          <w:rFonts w:ascii="Calibri" w:eastAsia="Calibri" w:hAnsi="Calibri"/>
          <w:color w:val="595959" w:themeColor="text1" w:themeTint="A6"/>
          <w:sz w:val="22"/>
          <w:szCs w:val="22"/>
          <w:lang w:eastAsia="en-US"/>
        </w:rPr>
        <w:t>o</w:t>
      </w:r>
      <w:r w:rsidR="00042BAB">
        <w:rPr>
          <w:rFonts w:ascii="Calibri" w:eastAsia="Calibri" w:hAnsi="Calibri"/>
          <w:color w:val="595959" w:themeColor="text1" w:themeTint="A6"/>
          <w:sz w:val="22"/>
          <w:szCs w:val="22"/>
          <w:lang w:eastAsia="en-US"/>
        </w:rPr>
        <w:t xml:space="preserve"> metodo</w:t>
      </w:r>
      <w:r w:rsidRPr="00444F76">
        <w:rPr>
          <w:rFonts w:ascii="Calibri" w:eastAsia="Calibri" w:hAnsi="Calibri"/>
          <w:color w:val="595959" w:themeColor="text1" w:themeTint="A6"/>
          <w:sz w:val="22"/>
          <w:szCs w:val="22"/>
          <w:lang w:eastAsia="en-US"/>
        </w:rPr>
        <w:t xml:space="preserve"> </w:t>
      </w:r>
      <w:r w:rsidR="00042BAB">
        <w:rPr>
          <w:rFonts w:ascii="Calibri" w:eastAsia="Calibri" w:hAnsi="Calibri"/>
          <w:color w:val="595959" w:themeColor="text1" w:themeTint="A6"/>
          <w:sz w:val="22"/>
          <w:szCs w:val="22"/>
          <w:lang w:eastAsia="en-US"/>
        </w:rPr>
        <w:t>permette inoltre</w:t>
      </w:r>
      <w:r w:rsidRPr="00444F76">
        <w:rPr>
          <w:rFonts w:ascii="Calibri" w:eastAsia="Calibri" w:hAnsi="Calibri"/>
          <w:color w:val="595959" w:themeColor="text1" w:themeTint="A6"/>
          <w:sz w:val="22"/>
          <w:szCs w:val="22"/>
          <w:lang w:eastAsia="en-US"/>
        </w:rPr>
        <w:t xml:space="preserve"> di coprire e impermeabilizzare immediatamente i solai appena posati proteggendo quindi il legno dalle intemperie anche in fase di montaggio. La presenza di numerose connessioni metalliche tra gli elementi lignei conferisce poi alle strutture un buon livello di duttilità</w:t>
      </w:r>
      <w:r w:rsidR="005C34D3">
        <w:rPr>
          <w:rFonts w:ascii="Calibri" w:eastAsia="Calibri" w:hAnsi="Calibri"/>
          <w:color w:val="595959" w:themeColor="text1" w:themeTint="A6"/>
          <w:sz w:val="22"/>
          <w:szCs w:val="22"/>
          <w:lang w:eastAsia="en-US"/>
        </w:rPr>
        <w:t>.</w:t>
      </w:r>
    </w:p>
    <w:p w14:paraId="6F0EC474" w14:textId="77777777" w:rsidR="00444F76" w:rsidRDefault="00444F76" w:rsidP="00444F76">
      <w:pPr>
        <w:pStyle w:val="art-text"/>
        <w:shd w:val="clear" w:color="auto" w:fill="FFFFFF"/>
        <w:spacing w:before="0" w:beforeAutospacing="0" w:after="0" w:afterAutospacing="0"/>
        <w:jc w:val="both"/>
        <w:rPr>
          <w:rFonts w:ascii="Calibri" w:eastAsia="Calibri" w:hAnsi="Calibri"/>
          <w:color w:val="595959" w:themeColor="text1" w:themeTint="A6"/>
          <w:sz w:val="22"/>
          <w:szCs w:val="22"/>
          <w:lang w:eastAsia="en-US"/>
        </w:rPr>
      </w:pPr>
    </w:p>
    <w:p w14:paraId="2BCA47D1" w14:textId="77777777" w:rsidR="001555DF" w:rsidRPr="00204078" w:rsidRDefault="001555DF" w:rsidP="001555DF">
      <w:pPr>
        <w:jc w:val="center"/>
        <w:rPr>
          <w:color w:val="7F7F7F" w:themeColor="text1" w:themeTint="80"/>
        </w:rPr>
      </w:pPr>
      <w:r w:rsidRPr="00204078">
        <w:rPr>
          <w:color w:val="7F7F7F" w:themeColor="text1" w:themeTint="80"/>
        </w:rPr>
        <w:t>********</w:t>
      </w:r>
    </w:p>
    <w:p w14:paraId="19B2D999" w14:textId="77777777" w:rsidR="00B8110C" w:rsidRPr="00B8110C" w:rsidRDefault="00B8110C" w:rsidP="00B8110C">
      <w:pPr>
        <w:jc w:val="both"/>
        <w:rPr>
          <w:rFonts w:ascii="Arial" w:hAnsi="Arial" w:cs="Arial"/>
          <w:b/>
          <w:bCs/>
          <w:i/>
          <w:iCs/>
          <w:color w:val="595959"/>
          <w:sz w:val="18"/>
          <w:szCs w:val="18"/>
        </w:rPr>
      </w:pPr>
      <w:r w:rsidRPr="00B8110C">
        <w:rPr>
          <w:rFonts w:ascii="Arial" w:hAnsi="Arial" w:cs="Arial"/>
          <w:b/>
          <w:bCs/>
          <w:i/>
          <w:iCs/>
          <w:color w:val="595959"/>
          <w:sz w:val="18"/>
          <w:szCs w:val="18"/>
        </w:rPr>
        <w:t xml:space="preserve">Gruppo Rubner </w:t>
      </w:r>
    </w:p>
    <w:p w14:paraId="7D528C4F" w14:textId="61883DEF" w:rsidR="00B8110C" w:rsidRPr="00B8110C" w:rsidRDefault="00B8110C" w:rsidP="00B8110C">
      <w:pPr>
        <w:jc w:val="both"/>
        <w:rPr>
          <w:rFonts w:ascii="Arial" w:hAnsi="Arial" w:cs="Arial"/>
          <w:sz w:val="18"/>
          <w:szCs w:val="18"/>
        </w:rPr>
      </w:pPr>
      <w:r w:rsidRPr="00B8110C">
        <w:rPr>
          <w:rFonts w:ascii="Arial" w:hAnsi="Arial" w:cs="Arial"/>
          <w:i/>
          <w:iCs/>
          <w:color w:val="595959"/>
          <w:sz w:val="18"/>
          <w:szCs w:val="18"/>
        </w:rPr>
        <w:t xml:space="preserve">Nato a Chienes, in provincia di Bolzano, da una segheria ad acqua, il Gruppo Rubner impiega circa 1400 persone, conta 18 stabilimenti tra Italia, Austria, Germania e Francia e il 55% dei ricavi lo sviluppa oltre i confini nazionali. Le soluzioni spaziano da case e porte sino alla progettazione e realizzazione di grandi opere strutturali realizzate in legno lamellare come edifici multipiano, scuole, capannoni, stabilimenti industriali e uffici, centri commerciali, centri congressi, palestre, stadi, depositi e magazzini, hotel. Le aziende del Gruppo Rubner coprono tutta la filiera produttiva: l’industria del legno in cui sono attive RUBNER HOLZINDUSTRIE, realtà specializzata nella produzione di segati e semilavorati in abete; NORDPAN che produce e commercializza pannelli in legno massiccio di elevata qualità, monostrato e multistrato e nelle più vaste dimensioni e qualità; le grandi strutture in legno ingegnerizzate, presidiate da </w:t>
      </w:r>
      <w:r w:rsidRPr="0005291A">
        <w:rPr>
          <w:rFonts w:ascii="Arial" w:hAnsi="Arial" w:cs="Arial"/>
          <w:i/>
          <w:iCs/>
          <w:color w:val="595959"/>
          <w:sz w:val="18"/>
          <w:szCs w:val="18"/>
        </w:rPr>
        <w:t xml:space="preserve">RUBNER </w:t>
      </w:r>
      <w:r w:rsidRPr="00B8110C">
        <w:rPr>
          <w:rFonts w:ascii="Arial" w:hAnsi="Arial" w:cs="Arial"/>
          <w:i/>
          <w:iCs/>
          <w:color w:val="595959"/>
          <w:sz w:val="18"/>
          <w:szCs w:val="18"/>
        </w:rPr>
        <w:t xml:space="preserve">che rappresenta il settore più dinamico e tecnologicamente avanzato del Gruppo; le case in legno mono e bifamiliari di cui RUBNER HAUS è il principale interlocutore sul mercato italiano con oltre 25.000 architetture realizzate utilizzando le varie componenti dell’albero - legno, sughero e fibra di legno – per un vivere salubre e sostenibile; le case in puro legno di </w:t>
      </w:r>
      <w:proofErr w:type="spellStart"/>
      <w:r w:rsidRPr="00B8110C">
        <w:rPr>
          <w:rFonts w:ascii="Arial" w:hAnsi="Arial" w:cs="Arial"/>
          <w:i/>
          <w:iCs/>
          <w:color w:val="595959"/>
          <w:sz w:val="18"/>
          <w:szCs w:val="18"/>
        </w:rPr>
        <w:t>holzius</w:t>
      </w:r>
      <w:proofErr w:type="spellEnd"/>
      <w:r w:rsidRPr="00B8110C">
        <w:rPr>
          <w:rFonts w:ascii="Arial" w:hAnsi="Arial" w:cs="Arial"/>
          <w:i/>
          <w:iCs/>
          <w:color w:val="595959"/>
          <w:sz w:val="18"/>
          <w:szCs w:val="18"/>
        </w:rPr>
        <w:t xml:space="preserve"> che, grazie a tecnica brevettata, è in grado di realizzare pareti e solai in legno senza l’impiego di colla e parti metalliche. Infine, le porte in legno in cui RUBNER TÜREN si è guadagnata la fama di specialista nella produzione di soluzioni ‘su misura’ di grande pregio per interni ed esterni e le finestre di RUBNER FENSTER, specializzata nella progettazione e costruzione di serramenti in legno massiccio e legno-alluminio. </w:t>
      </w:r>
    </w:p>
    <w:p w14:paraId="16A2D49A" w14:textId="4E4EB648" w:rsidR="001555DF" w:rsidRPr="00B8110C" w:rsidRDefault="001555DF" w:rsidP="00B8110C">
      <w:pPr>
        <w:jc w:val="both"/>
        <w:rPr>
          <w:sz w:val="18"/>
          <w:szCs w:val="18"/>
        </w:rPr>
      </w:pPr>
    </w:p>
    <w:sectPr w:rsidR="001555DF" w:rsidRPr="00B8110C">
      <w:headerReference w:type="default" r:id="rId10"/>
      <w:footerReference w:type="default" r:id="rId1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A86A" w14:textId="77777777" w:rsidR="003D794F" w:rsidRDefault="003D794F">
      <w:pPr>
        <w:spacing w:after="0" w:line="240" w:lineRule="auto"/>
      </w:pPr>
      <w:r>
        <w:separator/>
      </w:r>
    </w:p>
  </w:endnote>
  <w:endnote w:type="continuationSeparator" w:id="0">
    <w:p w14:paraId="6DB4DB6D" w14:textId="77777777" w:rsidR="003D794F" w:rsidRDefault="003D794F">
      <w:pPr>
        <w:spacing w:after="0" w:line="240" w:lineRule="auto"/>
      </w:pPr>
      <w:r>
        <w:continuationSeparator/>
      </w:r>
    </w:p>
  </w:endnote>
  <w:endnote w:type="continuationNotice" w:id="1">
    <w:p w14:paraId="5DAA5803" w14:textId="77777777" w:rsidR="003D794F" w:rsidRDefault="003D7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C986" w14:textId="77777777" w:rsidR="00FA0B16" w:rsidRDefault="00FA0B16" w:rsidP="00FA0B16">
    <w:pPr>
      <w:pStyle w:val="Pidipagina"/>
    </w:pPr>
  </w:p>
  <w:p w14:paraId="0E9FE6B6" w14:textId="4B26BBEE" w:rsidR="00FA0B16" w:rsidRPr="001555DF" w:rsidRDefault="001555DF" w:rsidP="001555DF">
    <w:pPr>
      <w:pStyle w:val="Pidipagina"/>
      <w:jc w:val="center"/>
      <w:rPr>
        <w:i/>
        <w:iCs/>
        <w:color w:val="767171" w:themeColor="background2" w:themeShade="80"/>
      </w:rPr>
    </w:pPr>
    <w:r w:rsidRPr="001555DF">
      <w:rPr>
        <w:i/>
        <w:iCs/>
        <w:color w:val="767171" w:themeColor="background2" w:themeShade="80"/>
      </w:rPr>
      <w:t>Contatti</w:t>
    </w:r>
    <w:r w:rsidR="00FA0B16" w:rsidRPr="001555DF">
      <w:rPr>
        <w:i/>
        <w:iCs/>
        <w:color w:val="767171" w:themeColor="background2" w:themeShade="80"/>
      </w:rPr>
      <w:t xml:space="preserve"> stampa</w:t>
    </w:r>
  </w:p>
  <w:p w14:paraId="27627D1B" w14:textId="77777777" w:rsidR="00FA0B16" w:rsidRPr="001555DF" w:rsidRDefault="00FA0B16" w:rsidP="001555DF">
    <w:pPr>
      <w:pStyle w:val="Pidipagina"/>
      <w:jc w:val="center"/>
      <w:rPr>
        <w:i/>
        <w:iCs/>
        <w:color w:val="767171" w:themeColor="background2" w:themeShade="80"/>
      </w:rPr>
    </w:pPr>
    <w:r w:rsidRPr="001555DF">
      <w:rPr>
        <w:i/>
        <w:iCs/>
        <w:color w:val="767171" w:themeColor="background2" w:themeShade="80"/>
      </w:rPr>
      <w:t>DAG Communication    Rossella Monterisi    rmonterisi@dagcom.com    Tel. 02 89054168</w:t>
    </w:r>
  </w:p>
  <w:p w14:paraId="08663600" w14:textId="6B2F4DB4" w:rsidR="00FA0B16" w:rsidRPr="001555DF" w:rsidRDefault="00FA0B16" w:rsidP="001555DF">
    <w:pPr>
      <w:pStyle w:val="Pidipagina"/>
      <w:jc w:val="center"/>
      <w:rPr>
        <w:i/>
        <w:iCs/>
        <w:color w:val="767171" w:themeColor="background2" w:themeShade="80"/>
      </w:rPr>
    </w:pPr>
    <w:r w:rsidRPr="001555DF">
      <w:rPr>
        <w:i/>
        <w:iCs/>
        <w:color w:val="767171" w:themeColor="background2" w:themeShade="80"/>
      </w:rPr>
      <w:t xml:space="preserve">DAG Communication    Barbara D’Incecco    </w:t>
    </w:r>
    <w:r w:rsidRPr="001555DF">
      <w:rPr>
        <w:i/>
        <w:iCs/>
        <w:color w:val="767171" w:themeColor="background2" w:themeShade="80"/>
      </w:rPr>
      <w:tab/>
    </w:r>
    <w:r w:rsidR="001555DF" w:rsidRPr="001555DF">
      <w:rPr>
        <w:i/>
        <w:iCs/>
        <w:color w:val="767171" w:themeColor="background2" w:themeShade="80"/>
      </w:rPr>
      <w:t xml:space="preserve"> </w:t>
    </w:r>
    <w:r w:rsidRPr="001555DF">
      <w:rPr>
        <w:i/>
        <w:iCs/>
        <w:color w:val="767171" w:themeColor="background2" w:themeShade="80"/>
      </w:rPr>
      <w:t>bdincecco@dagcom.com    Tel. 02 89054160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1E61" w14:textId="77777777" w:rsidR="003D794F" w:rsidRDefault="003D794F">
      <w:pPr>
        <w:spacing w:after="0" w:line="240" w:lineRule="auto"/>
      </w:pPr>
      <w:r>
        <w:rPr>
          <w:color w:val="000000"/>
        </w:rPr>
        <w:separator/>
      </w:r>
    </w:p>
  </w:footnote>
  <w:footnote w:type="continuationSeparator" w:id="0">
    <w:p w14:paraId="429291F2" w14:textId="77777777" w:rsidR="003D794F" w:rsidRDefault="003D794F">
      <w:pPr>
        <w:spacing w:after="0" w:line="240" w:lineRule="auto"/>
      </w:pPr>
      <w:r>
        <w:continuationSeparator/>
      </w:r>
    </w:p>
  </w:footnote>
  <w:footnote w:type="continuationNotice" w:id="1">
    <w:p w14:paraId="6E7EAAA5" w14:textId="77777777" w:rsidR="003D794F" w:rsidRDefault="003D794F">
      <w:pPr>
        <w:spacing w:after="0" w:line="240" w:lineRule="auto"/>
      </w:pPr>
    </w:p>
  </w:footnote>
  <w:footnote w:id="2">
    <w:p w14:paraId="7D8B85A3" w14:textId="2C9CB98D" w:rsidR="005B4B1B" w:rsidRPr="005B4B1B" w:rsidRDefault="005B4B1B">
      <w:pPr>
        <w:pStyle w:val="Testonotaapidipagina"/>
        <w:rPr>
          <w:lang w:val="en-GB"/>
        </w:rPr>
      </w:pPr>
      <w:r>
        <w:rPr>
          <w:rStyle w:val="Rimandonotaapidipagina"/>
        </w:rPr>
        <w:footnoteRef/>
      </w:r>
      <w:r w:rsidRPr="005B4B1B">
        <w:rPr>
          <w:lang w:val="en-GB"/>
        </w:rPr>
        <w:t xml:space="preserve"> </w:t>
      </w:r>
      <w:r w:rsidRPr="005B4B1B">
        <w:rPr>
          <w:color w:val="595959" w:themeColor="text1" w:themeTint="A6"/>
          <w:sz w:val="22"/>
          <w:szCs w:val="22"/>
          <w:lang w:val="en-GB"/>
        </w:rPr>
        <w:t>"</w:t>
      </w:r>
      <w:hyperlink r:id="rId1" w:history="1">
        <w:r w:rsidRPr="00785E7B">
          <w:rPr>
            <w:rStyle w:val="Collegamentoipertestuale"/>
            <w:sz w:val="18"/>
            <w:szCs w:val="18"/>
            <w:lang w:val="en-GB"/>
          </w:rPr>
          <w:t>Mass Timber Construction Market by Construction Type (1-8 Stories and Above 8 stories), Timber Type (Glue-Laminated Timber (GLT), Cross-Laminated Timber (CLT), Nail-Laminated Timber (NLT) and Others), and End-user Industry (Residential Construction, Commercial Construction, and Industrial Construction): Global Opportunity Analysis and Industry Forecast, 2022-2031</w:t>
        </w:r>
      </w:hyperlink>
      <w:r w:rsidRPr="005B4B1B">
        <w:rPr>
          <w:color w:val="595959" w:themeColor="text1" w:themeTint="A6"/>
          <w:sz w:val="22"/>
          <w:szCs w:val="22"/>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0848" w14:textId="07E9C4A8" w:rsidR="00FA0B16" w:rsidRDefault="00FA0B16">
    <w:pPr>
      <w:pStyle w:val="Intestazione"/>
    </w:pPr>
  </w:p>
  <w:p w14:paraId="6BF3E7B2" w14:textId="2E2A0F43" w:rsidR="00FA0B16" w:rsidRDefault="0055230D">
    <w:pPr>
      <w:pStyle w:val="Intestazione"/>
    </w:pPr>
    <w:r>
      <w:rPr>
        <w:noProof/>
      </w:rPr>
      <w:drawing>
        <wp:anchor distT="0" distB="0" distL="114300" distR="114300" simplePos="0" relativeHeight="251658240" behindDoc="0" locked="0" layoutInCell="1" allowOverlap="1" wp14:anchorId="5155BF1D" wp14:editId="115340A2">
          <wp:simplePos x="0" y="0"/>
          <wp:positionH relativeFrom="column">
            <wp:posOffset>5002530</wp:posOffset>
          </wp:positionH>
          <wp:positionV relativeFrom="paragraph">
            <wp:posOffset>50165</wp:posOffset>
          </wp:positionV>
          <wp:extent cx="1176655" cy="220980"/>
          <wp:effectExtent l="0" t="0" r="4445" b="7620"/>
          <wp:wrapSquare wrapText="bothSides"/>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45110"/>
                  <a:stretch/>
                </pic:blipFill>
                <pic:spPr bwMode="auto">
                  <a:xfrm>
                    <a:off x="0" y="0"/>
                    <a:ext cx="1176655" cy="220980"/>
                  </a:xfrm>
                  <a:prstGeom prst="rect">
                    <a:avLst/>
                  </a:prstGeom>
                  <a:noFill/>
                  <a:ln>
                    <a:noFill/>
                  </a:ln>
                  <a:extLst>
                    <a:ext uri="{53640926-AAD7-44D8-BBD7-CCE9431645EC}">
                      <a14:shadowObscured xmlns:a14="http://schemas.microsoft.com/office/drawing/2010/main"/>
                    </a:ext>
                  </a:extLst>
                </pic:spPr>
              </pic:pic>
            </a:graphicData>
          </a:graphic>
        </wp:anchor>
      </w:drawing>
    </w:r>
  </w:p>
  <w:p w14:paraId="05343F20" w14:textId="59A15D1C" w:rsidR="00FA0B16" w:rsidRDefault="00FA0B16">
    <w:pPr>
      <w:pStyle w:val="Intestazione"/>
    </w:pPr>
  </w:p>
  <w:p w14:paraId="728AAA42" w14:textId="63F467C9" w:rsidR="00FA0B16" w:rsidRDefault="00FA0B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71CB"/>
    <w:multiLevelType w:val="multilevel"/>
    <w:tmpl w:val="B4F0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54E5"/>
    <w:multiLevelType w:val="hybridMultilevel"/>
    <w:tmpl w:val="38604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51756F"/>
    <w:multiLevelType w:val="hybridMultilevel"/>
    <w:tmpl w:val="BB8ECC0A"/>
    <w:lvl w:ilvl="0" w:tplc="EF229C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732663"/>
    <w:multiLevelType w:val="hybridMultilevel"/>
    <w:tmpl w:val="7256B094"/>
    <w:lvl w:ilvl="0" w:tplc="F28A33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9079419">
    <w:abstractNumId w:val="2"/>
  </w:num>
  <w:num w:numId="2" w16cid:durableId="82381133">
    <w:abstractNumId w:val="3"/>
  </w:num>
  <w:num w:numId="3" w16cid:durableId="980307576">
    <w:abstractNumId w:val="0"/>
  </w:num>
  <w:num w:numId="4" w16cid:durableId="121064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E2"/>
    <w:rsid w:val="0000165C"/>
    <w:rsid w:val="00021360"/>
    <w:rsid w:val="000328FA"/>
    <w:rsid w:val="00032B54"/>
    <w:rsid w:val="00042BAB"/>
    <w:rsid w:val="00047DB7"/>
    <w:rsid w:val="0005291A"/>
    <w:rsid w:val="00055E16"/>
    <w:rsid w:val="00081BE9"/>
    <w:rsid w:val="00091383"/>
    <w:rsid w:val="00096283"/>
    <w:rsid w:val="000B232F"/>
    <w:rsid w:val="000B6C35"/>
    <w:rsid w:val="000C6A9A"/>
    <w:rsid w:val="000C7697"/>
    <w:rsid w:val="000D6846"/>
    <w:rsid w:val="000E6D1B"/>
    <w:rsid w:val="000E74F0"/>
    <w:rsid w:val="000F0209"/>
    <w:rsid w:val="0010208A"/>
    <w:rsid w:val="001126CD"/>
    <w:rsid w:val="00115481"/>
    <w:rsid w:val="001160F1"/>
    <w:rsid w:val="00120E0E"/>
    <w:rsid w:val="001555DF"/>
    <w:rsid w:val="001624AA"/>
    <w:rsid w:val="00170777"/>
    <w:rsid w:val="0017445B"/>
    <w:rsid w:val="00185F29"/>
    <w:rsid w:val="00196158"/>
    <w:rsid w:val="001A6599"/>
    <w:rsid w:val="001C51EA"/>
    <w:rsid w:val="001D0EE6"/>
    <w:rsid w:val="001E0DD1"/>
    <w:rsid w:val="001E258C"/>
    <w:rsid w:val="001F0844"/>
    <w:rsid w:val="001F0F06"/>
    <w:rsid w:val="001F463B"/>
    <w:rsid w:val="001F71C1"/>
    <w:rsid w:val="002019F9"/>
    <w:rsid w:val="00202AFF"/>
    <w:rsid w:val="00204078"/>
    <w:rsid w:val="002058C7"/>
    <w:rsid w:val="0021199E"/>
    <w:rsid w:val="00220DCB"/>
    <w:rsid w:val="00262B09"/>
    <w:rsid w:val="00267F00"/>
    <w:rsid w:val="00276D4D"/>
    <w:rsid w:val="00286B84"/>
    <w:rsid w:val="002874CA"/>
    <w:rsid w:val="00291D45"/>
    <w:rsid w:val="00297E46"/>
    <w:rsid w:val="002A2F81"/>
    <w:rsid w:val="002C7F82"/>
    <w:rsid w:val="002D3AC9"/>
    <w:rsid w:val="002D5735"/>
    <w:rsid w:val="002F248F"/>
    <w:rsid w:val="00305763"/>
    <w:rsid w:val="00313576"/>
    <w:rsid w:val="00313CBC"/>
    <w:rsid w:val="00323220"/>
    <w:rsid w:val="0033076A"/>
    <w:rsid w:val="00341AD3"/>
    <w:rsid w:val="0035441A"/>
    <w:rsid w:val="003545B7"/>
    <w:rsid w:val="003569BD"/>
    <w:rsid w:val="00361F4F"/>
    <w:rsid w:val="0036542E"/>
    <w:rsid w:val="00370F9E"/>
    <w:rsid w:val="0039508D"/>
    <w:rsid w:val="003B0352"/>
    <w:rsid w:val="003B4E7E"/>
    <w:rsid w:val="003C16E8"/>
    <w:rsid w:val="003C3B6B"/>
    <w:rsid w:val="003D727A"/>
    <w:rsid w:val="003D794F"/>
    <w:rsid w:val="003D7DDA"/>
    <w:rsid w:val="003E0EF9"/>
    <w:rsid w:val="003E2A0B"/>
    <w:rsid w:val="003E2ECD"/>
    <w:rsid w:val="003F0D21"/>
    <w:rsid w:val="003F6862"/>
    <w:rsid w:val="00401D02"/>
    <w:rsid w:val="004028A0"/>
    <w:rsid w:val="004044D7"/>
    <w:rsid w:val="00410580"/>
    <w:rsid w:val="004219CC"/>
    <w:rsid w:val="00430874"/>
    <w:rsid w:val="00444F76"/>
    <w:rsid w:val="00470A89"/>
    <w:rsid w:val="00480B2C"/>
    <w:rsid w:val="004B1220"/>
    <w:rsid w:val="004D7B25"/>
    <w:rsid w:val="004E0D44"/>
    <w:rsid w:val="004F46DF"/>
    <w:rsid w:val="004F50F5"/>
    <w:rsid w:val="00500B3F"/>
    <w:rsid w:val="00502BF8"/>
    <w:rsid w:val="00514B21"/>
    <w:rsid w:val="00550384"/>
    <w:rsid w:val="0055230D"/>
    <w:rsid w:val="005602DB"/>
    <w:rsid w:val="0056099B"/>
    <w:rsid w:val="005740D8"/>
    <w:rsid w:val="0057499F"/>
    <w:rsid w:val="005818CF"/>
    <w:rsid w:val="00591DEF"/>
    <w:rsid w:val="005A00B2"/>
    <w:rsid w:val="005B4B1B"/>
    <w:rsid w:val="005C0CBB"/>
    <w:rsid w:val="005C34D3"/>
    <w:rsid w:val="005D38B6"/>
    <w:rsid w:val="005D4284"/>
    <w:rsid w:val="005D4DE3"/>
    <w:rsid w:val="005D6843"/>
    <w:rsid w:val="005E0E2F"/>
    <w:rsid w:val="005F448D"/>
    <w:rsid w:val="00627195"/>
    <w:rsid w:val="00636FB2"/>
    <w:rsid w:val="00642AB5"/>
    <w:rsid w:val="00644202"/>
    <w:rsid w:val="00654E44"/>
    <w:rsid w:val="00655CD5"/>
    <w:rsid w:val="00664945"/>
    <w:rsid w:val="00673A57"/>
    <w:rsid w:val="0068602F"/>
    <w:rsid w:val="006A14F2"/>
    <w:rsid w:val="006A646F"/>
    <w:rsid w:val="006B43BB"/>
    <w:rsid w:val="006B7E21"/>
    <w:rsid w:val="006C5796"/>
    <w:rsid w:val="006C632F"/>
    <w:rsid w:val="006D05A6"/>
    <w:rsid w:val="006D1F50"/>
    <w:rsid w:val="006E4A32"/>
    <w:rsid w:val="006F085C"/>
    <w:rsid w:val="00704140"/>
    <w:rsid w:val="00706733"/>
    <w:rsid w:val="00710E82"/>
    <w:rsid w:val="00723882"/>
    <w:rsid w:val="007250DA"/>
    <w:rsid w:val="00730D80"/>
    <w:rsid w:val="007310A0"/>
    <w:rsid w:val="00740473"/>
    <w:rsid w:val="00757708"/>
    <w:rsid w:val="00782CDE"/>
    <w:rsid w:val="00785E7B"/>
    <w:rsid w:val="00787520"/>
    <w:rsid w:val="007A6220"/>
    <w:rsid w:val="007D456F"/>
    <w:rsid w:val="007D7AFE"/>
    <w:rsid w:val="007E677F"/>
    <w:rsid w:val="007F27AB"/>
    <w:rsid w:val="0081207A"/>
    <w:rsid w:val="00823A45"/>
    <w:rsid w:val="00831FC1"/>
    <w:rsid w:val="00840577"/>
    <w:rsid w:val="00854FAB"/>
    <w:rsid w:val="00860719"/>
    <w:rsid w:val="00874733"/>
    <w:rsid w:val="0087799C"/>
    <w:rsid w:val="00890B7C"/>
    <w:rsid w:val="008A764F"/>
    <w:rsid w:val="008B3F71"/>
    <w:rsid w:val="008D1A70"/>
    <w:rsid w:val="008F514D"/>
    <w:rsid w:val="008F55DF"/>
    <w:rsid w:val="00901292"/>
    <w:rsid w:val="009117A4"/>
    <w:rsid w:val="0092125B"/>
    <w:rsid w:val="0092317E"/>
    <w:rsid w:val="00926BCE"/>
    <w:rsid w:val="00932FDF"/>
    <w:rsid w:val="00936C6C"/>
    <w:rsid w:val="00945CF1"/>
    <w:rsid w:val="00945D82"/>
    <w:rsid w:val="00951F94"/>
    <w:rsid w:val="00966A69"/>
    <w:rsid w:val="00966BAA"/>
    <w:rsid w:val="00974591"/>
    <w:rsid w:val="009805F5"/>
    <w:rsid w:val="00984D54"/>
    <w:rsid w:val="00985F39"/>
    <w:rsid w:val="009A1FA9"/>
    <w:rsid w:val="009A53AA"/>
    <w:rsid w:val="009A5C5B"/>
    <w:rsid w:val="009B0409"/>
    <w:rsid w:val="009C5C5C"/>
    <w:rsid w:val="009C7EEE"/>
    <w:rsid w:val="009D150A"/>
    <w:rsid w:val="009D3F7C"/>
    <w:rsid w:val="009D77AE"/>
    <w:rsid w:val="009E50C7"/>
    <w:rsid w:val="009F5FA2"/>
    <w:rsid w:val="00A07CDA"/>
    <w:rsid w:val="00A134D9"/>
    <w:rsid w:val="00A2046C"/>
    <w:rsid w:val="00A2370A"/>
    <w:rsid w:val="00A23F1F"/>
    <w:rsid w:val="00A43643"/>
    <w:rsid w:val="00A50F4A"/>
    <w:rsid w:val="00A85B90"/>
    <w:rsid w:val="00AC5DDB"/>
    <w:rsid w:val="00AC6224"/>
    <w:rsid w:val="00AD36B3"/>
    <w:rsid w:val="00AD6555"/>
    <w:rsid w:val="00AF1538"/>
    <w:rsid w:val="00B02E95"/>
    <w:rsid w:val="00B0419B"/>
    <w:rsid w:val="00B10E2F"/>
    <w:rsid w:val="00B4304E"/>
    <w:rsid w:val="00B45CF9"/>
    <w:rsid w:val="00B47844"/>
    <w:rsid w:val="00B53061"/>
    <w:rsid w:val="00B60865"/>
    <w:rsid w:val="00B60D9B"/>
    <w:rsid w:val="00B809FF"/>
    <w:rsid w:val="00B8110C"/>
    <w:rsid w:val="00B95699"/>
    <w:rsid w:val="00B961D2"/>
    <w:rsid w:val="00BD1117"/>
    <w:rsid w:val="00BE0456"/>
    <w:rsid w:val="00BE0AC9"/>
    <w:rsid w:val="00C2427D"/>
    <w:rsid w:val="00C310D7"/>
    <w:rsid w:val="00C42F27"/>
    <w:rsid w:val="00C4310D"/>
    <w:rsid w:val="00C432FF"/>
    <w:rsid w:val="00C51966"/>
    <w:rsid w:val="00C5305E"/>
    <w:rsid w:val="00C621A3"/>
    <w:rsid w:val="00C85D00"/>
    <w:rsid w:val="00C941FA"/>
    <w:rsid w:val="00CA2C25"/>
    <w:rsid w:val="00CB3197"/>
    <w:rsid w:val="00CB6682"/>
    <w:rsid w:val="00CB78E3"/>
    <w:rsid w:val="00CC647F"/>
    <w:rsid w:val="00CE7842"/>
    <w:rsid w:val="00CF0655"/>
    <w:rsid w:val="00CF367E"/>
    <w:rsid w:val="00CF7A0D"/>
    <w:rsid w:val="00D014B6"/>
    <w:rsid w:val="00D021AF"/>
    <w:rsid w:val="00D0261E"/>
    <w:rsid w:val="00D116A4"/>
    <w:rsid w:val="00D3307F"/>
    <w:rsid w:val="00D55DA2"/>
    <w:rsid w:val="00D60154"/>
    <w:rsid w:val="00D65E6B"/>
    <w:rsid w:val="00D712C8"/>
    <w:rsid w:val="00D92216"/>
    <w:rsid w:val="00DB0B88"/>
    <w:rsid w:val="00DB1C4C"/>
    <w:rsid w:val="00DB3FF9"/>
    <w:rsid w:val="00DC508C"/>
    <w:rsid w:val="00DC6D78"/>
    <w:rsid w:val="00DD3CA3"/>
    <w:rsid w:val="00DF3E6F"/>
    <w:rsid w:val="00E05E09"/>
    <w:rsid w:val="00E5039E"/>
    <w:rsid w:val="00E60B9A"/>
    <w:rsid w:val="00E60FE6"/>
    <w:rsid w:val="00E64398"/>
    <w:rsid w:val="00E824EC"/>
    <w:rsid w:val="00E96E7F"/>
    <w:rsid w:val="00E976A8"/>
    <w:rsid w:val="00EA3189"/>
    <w:rsid w:val="00EB131B"/>
    <w:rsid w:val="00EC7A1E"/>
    <w:rsid w:val="00ED397C"/>
    <w:rsid w:val="00EE0430"/>
    <w:rsid w:val="00EE2A38"/>
    <w:rsid w:val="00EF68F0"/>
    <w:rsid w:val="00F11C43"/>
    <w:rsid w:val="00F165E2"/>
    <w:rsid w:val="00F23335"/>
    <w:rsid w:val="00F23479"/>
    <w:rsid w:val="00F323A3"/>
    <w:rsid w:val="00F5655C"/>
    <w:rsid w:val="00F61CCA"/>
    <w:rsid w:val="00F865FB"/>
    <w:rsid w:val="00F96AD9"/>
    <w:rsid w:val="00FA0B16"/>
    <w:rsid w:val="00FC6884"/>
    <w:rsid w:val="00FC772A"/>
    <w:rsid w:val="00FD0F5A"/>
    <w:rsid w:val="00FD51E2"/>
    <w:rsid w:val="00FD755D"/>
    <w:rsid w:val="00FF7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7AA0"/>
  <w15:docId w15:val="{34B9ED5C-27CB-4166-A3F7-DA408369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text">
    <w:name w:val="art-text"/>
    <w:basedOn w:val="Normale"/>
    <w:uiPriority w:val="99"/>
    <w:rsid w:val="00B53061"/>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FA0B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0B16"/>
  </w:style>
  <w:style w:type="paragraph" w:styleId="Pidipagina">
    <w:name w:val="footer"/>
    <w:basedOn w:val="Normale"/>
    <w:link w:val="PidipaginaCarattere"/>
    <w:uiPriority w:val="99"/>
    <w:unhideWhenUsed/>
    <w:rsid w:val="00FA0B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0B16"/>
  </w:style>
  <w:style w:type="character" w:styleId="Enfasigrassetto">
    <w:name w:val="Strong"/>
    <w:basedOn w:val="Carpredefinitoparagrafo"/>
    <w:uiPriority w:val="22"/>
    <w:qFormat/>
    <w:rsid w:val="00BE0456"/>
    <w:rPr>
      <w:b/>
      <w:bCs/>
    </w:rPr>
  </w:style>
  <w:style w:type="paragraph" w:styleId="Testonotaapidipagina">
    <w:name w:val="footnote text"/>
    <w:basedOn w:val="Normale"/>
    <w:link w:val="TestonotaapidipaginaCarattere"/>
    <w:uiPriority w:val="99"/>
    <w:semiHidden/>
    <w:unhideWhenUsed/>
    <w:rsid w:val="00BE045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E0456"/>
    <w:rPr>
      <w:sz w:val="20"/>
      <w:szCs w:val="20"/>
    </w:rPr>
  </w:style>
  <w:style w:type="character" w:styleId="Rimandonotaapidipagina">
    <w:name w:val="footnote reference"/>
    <w:basedOn w:val="Carpredefinitoparagrafo"/>
    <w:uiPriority w:val="99"/>
    <w:semiHidden/>
    <w:unhideWhenUsed/>
    <w:rsid w:val="00BE0456"/>
    <w:rPr>
      <w:vertAlign w:val="superscript"/>
    </w:rPr>
  </w:style>
  <w:style w:type="character" w:styleId="Collegamentoipertestuale">
    <w:name w:val="Hyperlink"/>
    <w:basedOn w:val="Carpredefinitoparagrafo"/>
    <w:uiPriority w:val="99"/>
    <w:unhideWhenUsed/>
    <w:rsid w:val="00BE0456"/>
    <w:rPr>
      <w:color w:val="0563C1" w:themeColor="hyperlink"/>
      <w:u w:val="single"/>
    </w:rPr>
  </w:style>
  <w:style w:type="character" w:styleId="Menzionenonrisolta">
    <w:name w:val="Unresolved Mention"/>
    <w:basedOn w:val="Carpredefinitoparagrafo"/>
    <w:uiPriority w:val="99"/>
    <w:semiHidden/>
    <w:unhideWhenUsed/>
    <w:rsid w:val="00BE0456"/>
    <w:rPr>
      <w:color w:val="605E5C"/>
      <w:shd w:val="clear" w:color="auto" w:fill="E1DFDD"/>
    </w:rPr>
  </w:style>
  <w:style w:type="paragraph" w:styleId="Paragrafoelenco">
    <w:name w:val="List Paragraph"/>
    <w:basedOn w:val="Normale"/>
    <w:uiPriority w:val="34"/>
    <w:qFormat/>
    <w:rsid w:val="001E0DD1"/>
    <w:pPr>
      <w:ind w:left="720"/>
      <w:contextualSpacing/>
    </w:pPr>
  </w:style>
  <w:style w:type="paragraph" w:styleId="Revisione">
    <w:name w:val="Revision"/>
    <w:hidden/>
    <w:uiPriority w:val="99"/>
    <w:semiHidden/>
    <w:rsid w:val="00FD51E2"/>
    <w:pPr>
      <w:autoSpaceDN/>
      <w:spacing w:after="0" w:line="240" w:lineRule="auto"/>
    </w:pPr>
  </w:style>
  <w:style w:type="character" w:styleId="Rimandocommento">
    <w:name w:val="annotation reference"/>
    <w:basedOn w:val="Carpredefinitoparagrafo"/>
    <w:uiPriority w:val="99"/>
    <w:semiHidden/>
    <w:unhideWhenUsed/>
    <w:rsid w:val="006F085C"/>
    <w:rPr>
      <w:sz w:val="16"/>
      <w:szCs w:val="16"/>
    </w:rPr>
  </w:style>
  <w:style w:type="paragraph" w:styleId="Testocommento">
    <w:name w:val="annotation text"/>
    <w:basedOn w:val="Normale"/>
    <w:link w:val="TestocommentoCarattere"/>
    <w:uiPriority w:val="99"/>
    <w:unhideWhenUsed/>
    <w:rsid w:val="006F08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6F085C"/>
    <w:rPr>
      <w:sz w:val="20"/>
      <w:szCs w:val="20"/>
    </w:rPr>
  </w:style>
  <w:style w:type="paragraph" w:styleId="Soggettocommento">
    <w:name w:val="annotation subject"/>
    <w:basedOn w:val="Testocommento"/>
    <w:next w:val="Testocommento"/>
    <w:link w:val="SoggettocommentoCarattere"/>
    <w:uiPriority w:val="99"/>
    <w:semiHidden/>
    <w:unhideWhenUsed/>
    <w:rsid w:val="006F085C"/>
    <w:rPr>
      <w:b/>
      <w:bCs/>
    </w:rPr>
  </w:style>
  <w:style w:type="character" w:customStyle="1" w:styleId="SoggettocommentoCarattere">
    <w:name w:val="Soggetto commento Carattere"/>
    <w:basedOn w:val="TestocommentoCarattere"/>
    <w:link w:val="Soggettocommento"/>
    <w:uiPriority w:val="99"/>
    <w:semiHidden/>
    <w:rsid w:val="006F085C"/>
    <w:rPr>
      <w:b/>
      <w:bCs/>
      <w:sz w:val="20"/>
      <w:szCs w:val="20"/>
    </w:rPr>
  </w:style>
  <w:style w:type="paragraph" w:styleId="NormaleWeb">
    <w:name w:val="Normal (Web)"/>
    <w:basedOn w:val="Normale"/>
    <w:uiPriority w:val="99"/>
    <w:semiHidden/>
    <w:unhideWhenUsed/>
    <w:rsid w:val="00370F9E"/>
    <w:pPr>
      <w:suppressAutoHyphens w:val="0"/>
      <w:autoSpaceDN/>
      <w:spacing w:before="100" w:beforeAutospacing="1" w:after="100" w:afterAutospacing="1" w:line="240" w:lineRule="auto"/>
    </w:pPr>
    <w:rPr>
      <w:rFonts w:ascii="Times New Roman" w:eastAsia="Times New Roman" w:hAnsi="Times New Roman"/>
      <w:sz w:val="24"/>
      <w:szCs w:val="24"/>
      <w:lang w:val="de-DE" w:eastAsia="de-DE"/>
    </w:rPr>
  </w:style>
  <w:style w:type="character" w:styleId="Collegamentovisitato">
    <w:name w:val="FollowedHyperlink"/>
    <w:basedOn w:val="Carpredefinitoparagrafo"/>
    <w:uiPriority w:val="99"/>
    <w:semiHidden/>
    <w:unhideWhenUsed/>
    <w:rsid w:val="00966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7464">
      <w:bodyDiv w:val="1"/>
      <w:marLeft w:val="0"/>
      <w:marRight w:val="0"/>
      <w:marTop w:val="0"/>
      <w:marBottom w:val="0"/>
      <w:divBdr>
        <w:top w:val="none" w:sz="0" w:space="0" w:color="auto"/>
        <w:left w:val="none" w:sz="0" w:space="0" w:color="auto"/>
        <w:bottom w:val="none" w:sz="0" w:space="0" w:color="auto"/>
        <w:right w:val="none" w:sz="0" w:space="0" w:color="auto"/>
      </w:divBdr>
    </w:div>
    <w:div w:id="163010495">
      <w:bodyDiv w:val="1"/>
      <w:marLeft w:val="0"/>
      <w:marRight w:val="0"/>
      <w:marTop w:val="0"/>
      <w:marBottom w:val="0"/>
      <w:divBdr>
        <w:top w:val="none" w:sz="0" w:space="0" w:color="auto"/>
        <w:left w:val="none" w:sz="0" w:space="0" w:color="auto"/>
        <w:bottom w:val="none" w:sz="0" w:space="0" w:color="auto"/>
        <w:right w:val="none" w:sz="0" w:space="0" w:color="auto"/>
      </w:divBdr>
    </w:div>
    <w:div w:id="192959486">
      <w:bodyDiv w:val="1"/>
      <w:marLeft w:val="0"/>
      <w:marRight w:val="0"/>
      <w:marTop w:val="0"/>
      <w:marBottom w:val="0"/>
      <w:divBdr>
        <w:top w:val="none" w:sz="0" w:space="0" w:color="auto"/>
        <w:left w:val="none" w:sz="0" w:space="0" w:color="auto"/>
        <w:bottom w:val="none" w:sz="0" w:space="0" w:color="auto"/>
        <w:right w:val="none" w:sz="0" w:space="0" w:color="auto"/>
      </w:divBdr>
    </w:div>
    <w:div w:id="268852678">
      <w:bodyDiv w:val="1"/>
      <w:marLeft w:val="0"/>
      <w:marRight w:val="0"/>
      <w:marTop w:val="0"/>
      <w:marBottom w:val="0"/>
      <w:divBdr>
        <w:top w:val="none" w:sz="0" w:space="0" w:color="auto"/>
        <w:left w:val="none" w:sz="0" w:space="0" w:color="auto"/>
        <w:bottom w:val="none" w:sz="0" w:space="0" w:color="auto"/>
        <w:right w:val="none" w:sz="0" w:space="0" w:color="auto"/>
      </w:divBdr>
    </w:div>
    <w:div w:id="363405677">
      <w:bodyDiv w:val="1"/>
      <w:marLeft w:val="0"/>
      <w:marRight w:val="0"/>
      <w:marTop w:val="0"/>
      <w:marBottom w:val="0"/>
      <w:divBdr>
        <w:top w:val="none" w:sz="0" w:space="0" w:color="auto"/>
        <w:left w:val="none" w:sz="0" w:space="0" w:color="auto"/>
        <w:bottom w:val="none" w:sz="0" w:space="0" w:color="auto"/>
        <w:right w:val="none" w:sz="0" w:space="0" w:color="auto"/>
      </w:divBdr>
    </w:div>
    <w:div w:id="658310875">
      <w:bodyDiv w:val="1"/>
      <w:marLeft w:val="0"/>
      <w:marRight w:val="0"/>
      <w:marTop w:val="0"/>
      <w:marBottom w:val="0"/>
      <w:divBdr>
        <w:top w:val="none" w:sz="0" w:space="0" w:color="auto"/>
        <w:left w:val="none" w:sz="0" w:space="0" w:color="auto"/>
        <w:bottom w:val="none" w:sz="0" w:space="0" w:color="auto"/>
        <w:right w:val="none" w:sz="0" w:space="0" w:color="auto"/>
      </w:divBdr>
    </w:div>
    <w:div w:id="860973057">
      <w:bodyDiv w:val="1"/>
      <w:marLeft w:val="0"/>
      <w:marRight w:val="0"/>
      <w:marTop w:val="0"/>
      <w:marBottom w:val="0"/>
      <w:divBdr>
        <w:top w:val="none" w:sz="0" w:space="0" w:color="auto"/>
        <w:left w:val="none" w:sz="0" w:space="0" w:color="auto"/>
        <w:bottom w:val="none" w:sz="0" w:space="0" w:color="auto"/>
        <w:right w:val="none" w:sz="0" w:space="0" w:color="auto"/>
      </w:divBdr>
    </w:div>
    <w:div w:id="1301423735">
      <w:bodyDiv w:val="1"/>
      <w:marLeft w:val="0"/>
      <w:marRight w:val="0"/>
      <w:marTop w:val="0"/>
      <w:marBottom w:val="0"/>
      <w:divBdr>
        <w:top w:val="none" w:sz="0" w:space="0" w:color="auto"/>
        <w:left w:val="none" w:sz="0" w:space="0" w:color="auto"/>
        <w:bottom w:val="none" w:sz="0" w:space="0" w:color="auto"/>
        <w:right w:val="none" w:sz="0" w:space="0" w:color="auto"/>
      </w:divBdr>
    </w:div>
    <w:div w:id="1873151169">
      <w:bodyDiv w:val="1"/>
      <w:marLeft w:val="0"/>
      <w:marRight w:val="0"/>
      <w:marTop w:val="0"/>
      <w:marBottom w:val="0"/>
      <w:divBdr>
        <w:top w:val="none" w:sz="0" w:space="0" w:color="auto"/>
        <w:left w:val="none" w:sz="0" w:space="0" w:color="auto"/>
        <w:bottom w:val="none" w:sz="0" w:space="0" w:color="auto"/>
        <w:right w:val="none" w:sz="0" w:space="0" w:color="auto"/>
      </w:divBdr>
    </w:div>
    <w:div w:id="2044747488">
      <w:bodyDiv w:val="1"/>
      <w:marLeft w:val="0"/>
      <w:marRight w:val="0"/>
      <w:marTop w:val="0"/>
      <w:marBottom w:val="0"/>
      <w:divBdr>
        <w:top w:val="none" w:sz="0" w:space="0" w:color="auto"/>
        <w:left w:val="none" w:sz="0" w:space="0" w:color="auto"/>
        <w:bottom w:val="none" w:sz="0" w:space="0" w:color="auto"/>
        <w:right w:val="none" w:sz="0" w:space="0" w:color="auto"/>
      </w:divBdr>
    </w:div>
    <w:div w:id="205530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finance.yahoo.com/news/mass-timber-construction-market-reach-140500147.html?guccounter=1&amp;guce_referrer=aHR0cHM6Ly93d3cuZ29vZ2xlLmNvbS8&amp;guce_referrer_sig=AQAAACs0rQ0d8rOSSAeAn30xcszefA18D81VHEfcMoRD2SxS3KwYY9m-bG83fxi_pijr4DqMip9AAk0rS207LU0HlpEWNGBwsNDwZIZGlOEKoHLWnri_l5bbShMU3V0XWHhO_7QFQW2GtSIDn2kJ6xWwKvgWr1pP-z2WogVwEyDJB1n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DE1C-61CA-474B-AD6B-22FE2138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1215</Words>
  <Characters>6931</Characters>
  <Application>Microsoft Office Word</Application>
  <DocSecurity>0</DocSecurity>
  <Lines>57</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Dag31</dc:creator>
  <dc:description/>
  <cp:lastModifiedBy>Segreteria</cp:lastModifiedBy>
  <cp:revision>6</cp:revision>
  <dcterms:created xsi:type="dcterms:W3CDTF">2023-08-11T10:49:00Z</dcterms:created>
  <dcterms:modified xsi:type="dcterms:W3CDTF">2023-09-05T08:30:00Z</dcterms:modified>
</cp:coreProperties>
</file>