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406C" w14:textId="77777777" w:rsidR="00003882" w:rsidRPr="003E28D2" w:rsidRDefault="00003882" w:rsidP="00003882">
      <w:pPr>
        <w:autoSpaceDE w:val="0"/>
        <w:autoSpaceDN w:val="0"/>
        <w:adjustRightInd w:val="0"/>
        <w:rPr>
          <w:rFonts w:ascii="Helvetica" w:hAnsi="Helvetica" w:cs="Helvetica"/>
          <w:color w:val="auto"/>
        </w:rPr>
      </w:pPr>
    </w:p>
    <w:p w14:paraId="1C1954BE" w14:textId="77777777" w:rsidR="00003882" w:rsidRPr="00262122" w:rsidRDefault="00003882" w:rsidP="00003882">
      <w:pPr>
        <w:autoSpaceDE w:val="0"/>
        <w:autoSpaceDN w:val="0"/>
        <w:adjustRightInd w:val="0"/>
        <w:rPr>
          <w:rFonts w:asciiTheme="majorHAnsi" w:hAnsiTheme="majorHAnsi" w:cstheme="majorHAnsi"/>
          <w:color w:val="auto"/>
        </w:rPr>
      </w:pPr>
    </w:p>
    <w:p w14:paraId="1BEF3DC7" w14:textId="46C843DF" w:rsidR="00C6344D" w:rsidRPr="00F30263" w:rsidRDefault="00C6344D" w:rsidP="00C6344D">
      <w:pPr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  <w:lang w:eastAsia="it-IT" w:bidi="it-IT"/>
        </w:rPr>
      </w:pPr>
      <w:r w:rsidRPr="00F30263">
        <w:rPr>
          <w:rFonts w:asciiTheme="majorHAnsi" w:hAnsiTheme="majorHAnsi" w:cstheme="majorHAnsi"/>
          <w:b/>
          <w:bCs/>
          <w:sz w:val="36"/>
          <w:szCs w:val="36"/>
          <w:u w:val="single"/>
          <w:lang w:eastAsia="it-IT" w:bidi="it-IT"/>
        </w:rPr>
        <w:t>Comunicato stampa</w:t>
      </w:r>
      <w:r w:rsidR="006E1D94">
        <w:rPr>
          <w:rFonts w:asciiTheme="majorHAnsi" w:hAnsiTheme="majorHAnsi" w:cstheme="majorHAnsi"/>
          <w:b/>
          <w:bCs/>
          <w:sz w:val="36"/>
          <w:szCs w:val="36"/>
          <w:u w:val="single"/>
          <w:lang w:eastAsia="it-IT" w:bidi="it-IT"/>
        </w:rPr>
        <w:br/>
      </w:r>
    </w:p>
    <w:p w14:paraId="4421B67D" w14:textId="051C1073" w:rsidR="00C6344D" w:rsidRPr="00D17C2D" w:rsidRDefault="00FD59EC" w:rsidP="00C6344D">
      <w:pPr>
        <w:jc w:val="center"/>
        <w:rPr>
          <w:rFonts w:asciiTheme="majorHAnsi" w:hAnsiTheme="majorHAnsi" w:cstheme="majorHAnsi"/>
          <w:b/>
          <w:bCs/>
          <w:color w:val="auto"/>
          <w:sz w:val="36"/>
          <w:szCs w:val="36"/>
          <w:lang w:eastAsia="it-IT" w:bidi="it-IT"/>
        </w:rPr>
      </w:pPr>
      <w:r w:rsidRPr="00D17C2D">
        <w:rPr>
          <w:rFonts w:asciiTheme="majorHAnsi" w:hAnsiTheme="majorHAnsi" w:cstheme="majorHAnsi"/>
          <w:b/>
          <w:bCs/>
          <w:color w:val="auto"/>
          <w:sz w:val="36"/>
          <w:szCs w:val="36"/>
          <w:lang w:eastAsia="it-IT" w:bidi="it-IT"/>
        </w:rPr>
        <w:t xml:space="preserve">LIFE 2023 Winter Edition a Urbino, umanesimo industriale </w:t>
      </w:r>
      <w:r w:rsidR="002626DD" w:rsidRPr="00D17C2D">
        <w:rPr>
          <w:rFonts w:asciiTheme="majorHAnsi" w:hAnsiTheme="majorHAnsi" w:cstheme="majorHAnsi"/>
          <w:b/>
          <w:bCs/>
          <w:color w:val="auto"/>
          <w:sz w:val="36"/>
          <w:szCs w:val="36"/>
          <w:lang w:eastAsia="it-IT" w:bidi="it-IT"/>
        </w:rPr>
        <w:t>e</w:t>
      </w:r>
      <w:r w:rsidRPr="00D17C2D">
        <w:rPr>
          <w:rFonts w:asciiTheme="majorHAnsi" w:hAnsiTheme="majorHAnsi" w:cstheme="majorHAnsi"/>
          <w:b/>
          <w:bCs/>
          <w:color w:val="auto"/>
          <w:sz w:val="36"/>
          <w:szCs w:val="36"/>
          <w:lang w:eastAsia="it-IT" w:bidi="it-IT"/>
        </w:rPr>
        <w:t xml:space="preserve"> il nuovo Manifesto dei Servizi in Italia</w:t>
      </w:r>
    </w:p>
    <w:p w14:paraId="5C629FEB" w14:textId="77777777" w:rsidR="00C6344D" w:rsidRPr="00FD59EC" w:rsidRDefault="00C6344D" w:rsidP="00C6344D">
      <w:pPr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  <w:lang w:eastAsia="it-IT" w:bidi="it-IT"/>
        </w:rPr>
      </w:pPr>
    </w:p>
    <w:p w14:paraId="327F3235" w14:textId="0B16C36D" w:rsidR="00E5538B" w:rsidRDefault="00262FE1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L’ottava edizione di </w:t>
      </w:r>
      <w:r w:rsidRPr="00262FE1">
        <w:rPr>
          <w:rFonts w:asciiTheme="majorHAnsi" w:hAnsiTheme="majorHAnsi" w:cstheme="majorHAnsi"/>
          <w:b/>
          <w:bCs/>
        </w:rPr>
        <w:t>LIFE</w:t>
      </w:r>
      <w:r>
        <w:rPr>
          <w:rFonts w:asciiTheme="majorHAnsi" w:hAnsiTheme="majorHAnsi" w:cstheme="majorHAnsi"/>
        </w:rPr>
        <w:t xml:space="preserve"> (Labour Intensive Facility Event) è prevista il </w:t>
      </w:r>
      <w:r w:rsidRPr="00262FE1">
        <w:rPr>
          <w:rFonts w:asciiTheme="majorHAnsi" w:hAnsiTheme="majorHAnsi" w:cstheme="majorHAnsi"/>
          <w:b/>
          <w:bCs/>
        </w:rPr>
        <w:t>14 e 15 dicembre</w:t>
      </w:r>
      <w:r>
        <w:rPr>
          <w:rFonts w:asciiTheme="majorHAnsi" w:hAnsiTheme="majorHAnsi" w:cstheme="majorHAnsi"/>
        </w:rPr>
        <w:t xml:space="preserve"> presso il suggestivo </w:t>
      </w:r>
      <w:r w:rsidRPr="00262FE1">
        <w:rPr>
          <w:rFonts w:asciiTheme="majorHAnsi" w:hAnsiTheme="majorHAnsi" w:cstheme="majorHAnsi"/>
          <w:b/>
          <w:bCs/>
        </w:rPr>
        <w:t>Palazzo Ducale</w:t>
      </w:r>
      <w:r>
        <w:rPr>
          <w:rFonts w:asciiTheme="majorHAnsi" w:hAnsiTheme="majorHAnsi" w:cstheme="majorHAnsi"/>
        </w:rPr>
        <w:t xml:space="preserve"> di </w:t>
      </w:r>
      <w:r w:rsidRPr="00262FE1">
        <w:rPr>
          <w:rFonts w:asciiTheme="majorHAnsi" w:hAnsiTheme="majorHAnsi" w:cstheme="majorHAnsi"/>
          <w:b/>
          <w:bCs/>
        </w:rPr>
        <w:t>Urbino</w:t>
      </w:r>
      <w:r>
        <w:rPr>
          <w:rFonts w:asciiTheme="majorHAnsi" w:hAnsiTheme="majorHAnsi" w:cstheme="majorHAnsi"/>
        </w:rPr>
        <w:t xml:space="preserve">, uno dei centri dell’umanesimo e del Rinascimento italiano. L’evento, per la prima volta, è organizzato dalla </w:t>
      </w:r>
      <w:r w:rsidRPr="00262FE1">
        <w:rPr>
          <w:rFonts w:asciiTheme="majorHAnsi" w:hAnsiTheme="majorHAnsi" w:cstheme="majorHAnsi"/>
          <w:b/>
          <w:bCs/>
        </w:rPr>
        <w:t>Fondazione LIFE</w:t>
      </w:r>
      <w:r>
        <w:rPr>
          <w:rFonts w:asciiTheme="majorHAnsi" w:hAnsiTheme="majorHAnsi" w:cstheme="majorHAnsi"/>
        </w:rPr>
        <w:t xml:space="preserve">, con la collaborazione di </w:t>
      </w:r>
      <w:r w:rsidRPr="00262FE1">
        <w:rPr>
          <w:rFonts w:asciiTheme="majorHAnsi" w:hAnsiTheme="majorHAnsi" w:cstheme="majorHAnsi"/>
          <w:b/>
          <w:bCs/>
        </w:rPr>
        <w:t>Confindustria Servizi HCFS</w:t>
      </w:r>
      <w:r>
        <w:rPr>
          <w:rFonts w:asciiTheme="majorHAnsi" w:hAnsiTheme="majorHAnsi" w:cstheme="majorHAnsi"/>
        </w:rPr>
        <w:t>, raccoglie ogni anno le più importanti imprese del settore del Facility Management e dei Servizi Integrati in Italia.</w:t>
      </w:r>
    </w:p>
    <w:p w14:paraId="45299AAB" w14:textId="77777777" w:rsidR="00262FE1" w:rsidRDefault="00262FE1" w:rsidP="008264A3">
      <w:pPr>
        <w:jc w:val="both"/>
        <w:rPr>
          <w:rFonts w:asciiTheme="majorHAnsi" w:hAnsiTheme="majorHAnsi" w:cstheme="majorHAnsi"/>
        </w:rPr>
      </w:pPr>
    </w:p>
    <w:p w14:paraId="14188F34" w14:textId="77777777" w:rsidR="0093785A" w:rsidRDefault="00262FE1" w:rsidP="009378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Il tema di questa edizione, che collega l’attualità alla storia del luogo che ospita </w:t>
      </w:r>
      <w:r w:rsidRPr="00262FE1">
        <w:rPr>
          <w:rFonts w:asciiTheme="majorHAnsi" w:hAnsiTheme="majorHAnsi" w:cstheme="majorHAnsi"/>
          <w:b/>
          <w:bCs/>
        </w:rPr>
        <w:t>LIFE</w:t>
      </w:r>
      <w:r>
        <w:rPr>
          <w:rFonts w:asciiTheme="majorHAnsi" w:hAnsiTheme="majorHAnsi" w:cstheme="majorHAnsi"/>
        </w:rPr>
        <w:t xml:space="preserve">, è: </w:t>
      </w:r>
      <w:r w:rsidRPr="00262FE1">
        <w:rPr>
          <w:rFonts w:asciiTheme="majorHAnsi" w:hAnsiTheme="majorHAnsi" w:cstheme="majorHAnsi"/>
          <w:b/>
          <w:bCs/>
        </w:rPr>
        <w:t>‘Le persone al centro del nuovo umanesimo industriale’</w:t>
      </w:r>
      <w:r>
        <w:rPr>
          <w:rFonts w:asciiTheme="majorHAnsi" w:hAnsiTheme="majorHAnsi" w:cstheme="majorHAnsi"/>
        </w:rPr>
        <w:t>. Su questo tema, durante la due giorni, si confronteranno imprese, Istituzioni e stakeholder anche grazie a tavoli di lavoro, con focus tematici che uniranno gli argomenti principali del settore con orizzonti e scenari del presente.</w:t>
      </w:r>
      <w:r w:rsidR="00D8556D">
        <w:rPr>
          <w:rFonts w:asciiTheme="majorHAnsi" w:hAnsiTheme="majorHAnsi" w:cstheme="majorHAnsi"/>
        </w:rPr>
        <w:t xml:space="preserve"> </w:t>
      </w:r>
    </w:p>
    <w:p w14:paraId="6012927C" w14:textId="77777777" w:rsidR="002626DD" w:rsidRDefault="002626DD" w:rsidP="0093785A">
      <w:pPr>
        <w:jc w:val="both"/>
        <w:rPr>
          <w:rFonts w:asciiTheme="majorHAnsi" w:hAnsiTheme="majorHAnsi" w:cstheme="majorHAnsi"/>
        </w:rPr>
      </w:pPr>
    </w:p>
    <w:p w14:paraId="6FF59CF9" w14:textId="277897E9" w:rsidR="0093785A" w:rsidRPr="00D17C2D" w:rsidRDefault="0093785A" w:rsidP="0093785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</w:rPr>
        <w:t xml:space="preserve">Il settore dei facility services è </w:t>
      </w:r>
      <w:r w:rsidR="00D87D29">
        <w:rPr>
          <w:rFonts w:asciiTheme="majorHAnsi" w:hAnsiTheme="majorHAnsi" w:cstheme="majorHAnsi"/>
        </w:rPr>
        <w:t>un</w:t>
      </w:r>
      <w:r>
        <w:rPr>
          <w:rFonts w:asciiTheme="majorHAnsi" w:hAnsiTheme="majorHAnsi" w:cstheme="majorHAnsi"/>
        </w:rPr>
        <w:t xml:space="preserve"> protagonist</w:t>
      </w:r>
      <w:r w:rsidR="00D87D29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</w:t>
      </w:r>
      <w:r w:rsidR="00D87D29">
        <w:rPr>
          <w:rFonts w:asciiTheme="majorHAnsi" w:hAnsiTheme="majorHAnsi" w:cstheme="majorHAnsi"/>
        </w:rPr>
        <w:t xml:space="preserve">economico, spesso </w:t>
      </w:r>
      <w:r>
        <w:rPr>
          <w:rFonts w:asciiTheme="majorHAnsi" w:hAnsiTheme="majorHAnsi" w:cstheme="majorHAnsi"/>
        </w:rPr>
        <w:t>silenzios</w:t>
      </w:r>
      <w:r w:rsidR="00D87D29">
        <w:rPr>
          <w:rFonts w:asciiTheme="majorHAnsi" w:hAnsiTheme="majorHAnsi" w:cstheme="majorHAnsi"/>
        </w:rPr>
        <w:t xml:space="preserve">o e invisibile, in tutta l’unione </w:t>
      </w:r>
      <w:r w:rsidR="00D87D29" w:rsidRPr="00D17C2D">
        <w:rPr>
          <w:rFonts w:asciiTheme="majorHAnsi" w:hAnsiTheme="majorHAnsi" w:cstheme="majorHAnsi"/>
          <w:color w:val="auto"/>
        </w:rPr>
        <w:t>europea.</w:t>
      </w:r>
      <w:r w:rsidRPr="00D17C2D">
        <w:rPr>
          <w:rFonts w:asciiTheme="majorHAnsi" w:hAnsiTheme="majorHAnsi" w:cstheme="majorHAnsi"/>
          <w:color w:val="auto"/>
        </w:rPr>
        <w:t xml:space="preserve"> </w:t>
      </w:r>
      <w:r w:rsidR="002626DD" w:rsidRPr="00D17C2D">
        <w:rPr>
          <w:rFonts w:asciiTheme="majorHAnsi" w:hAnsiTheme="majorHAnsi" w:cstheme="majorHAnsi"/>
          <w:b/>
          <w:bCs/>
          <w:color w:val="auto"/>
        </w:rPr>
        <w:t>In Italia parliamo di più di 2,5 milioni di occupati potenziali del comparto per circa 135 miliardi di fatturato,</w:t>
      </w:r>
      <w:r w:rsidR="002626DD" w:rsidRPr="00D17C2D">
        <w:rPr>
          <w:rFonts w:ascii="Gotham" w:hAnsi="Gotham" w:cs="Arial"/>
          <w:color w:val="auto"/>
          <w:sz w:val="18"/>
          <w:szCs w:val="18"/>
        </w:rPr>
        <w:t xml:space="preserve"> in Europa solo</w:t>
      </w:r>
      <w:r w:rsidR="002626DD" w:rsidRPr="00D17C2D">
        <w:rPr>
          <w:rFonts w:asciiTheme="majorHAnsi" w:hAnsiTheme="majorHAnsi" w:cstheme="majorHAnsi"/>
          <w:color w:val="auto"/>
        </w:rPr>
        <w:t xml:space="preserve"> i s</w:t>
      </w:r>
      <w:r w:rsidRPr="00D17C2D">
        <w:rPr>
          <w:rFonts w:asciiTheme="majorHAnsi" w:hAnsiTheme="majorHAnsi" w:cstheme="majorHAnsi"/>
          <w:color w:val="auto"/>
        </w:rPr>
        <w:t xml:space="preserve">olo contando i settori del food e del </w:t>
      </w:r>
      <w:proofErr w:type="spellStart"/>
      <w:r w:rsidRPr="00D17C2D">
        <w:rPr>
          <w:rFonts w:asciiTheme="majorHAnsi" w:hAnsiTheme="majorHAnsi" w:cstheme="majorHAnsi"/>
          <w:color w:val="auto"/>
        </w:rPr>
        <w:t>cleaning</w:t>
      </w:r>
      <w:proofErr w:type="spellEnd"/>
      <w:r w:rsidRPr="00D17C2D">
        <w:rPr>
          <w:rFonts w:asciiTheme="majorHAnsi" w:hAnsiTheme="majorHAnsi" w:cstheme="majorHAnsi"/>
          <w:color w:val="auto"/>
        </w:rPr>
        <w:t xml:space="preserve">, il fatturato registrato è circa </w:t>
      </w:r>
      <w:r w:rsidR="002626DD" w:rsidRPr="00D17C2D">
        <w:rPr>
          <w:rFonts w:asciiTheme="majorHAnsi" w:hAnsiTheme="majorHAnsi" w:cstheme="majorHAnsi"/>
          <w:color w:val="auto"/>
        </w:rPr>
        <w:t xml:space="preserve">150 </w:t>
      </w:r>
      <w:r w:rsidRPr="00D17C2D">
        <w:rPr>
          <w:rFonts w:asciiTheme="majorHAnsi" w:hAnsiTheme="majorHAnsi" w:cstheme="majorHAnsi"/>
          <w:color w:val="auto"/>
        </w:rPr>
        <w:t xml:space="preserve">miliardi l’anno, </w:t>
      </w:r>
      <w:r w:rsidR="00D87D29" w:rsidRPr="00D17C2D">
        <w:rPr>
          <w:rFonts w:asciiTheme="majorHAnsi" w:hAnsiTheme="majorHAnsi" w:cstheme="majorHAnsi"/>
          <w:color w:val="auto"/>
        </w:rPr>
        <w:t>con quasi 4 milioni di lavoratori e lavoratrici – il 70% è donna – che forniscono servizi per circa 200 milioni di persone.</w:t>
      </w:r>
    </w:p>
    <w:p w14:paraId="49A6D6E8" w14:textId="77777777" w:rsidR="00262FE1" w:rsidRDefault="00262FE1" w:rsidP="008264A3">
      <w:pPr>
        <w:jc w:val="both"/>
        <w:rPr>
          <w:rFonts w:asciiTheme="majorHAnsi" w:hAnsiTheme="majorHAnsi" w:cstheme="majorHAnsi"/>
        </w:rPr>
      </w:pPr>
    </w:p>
    <w:p w14:paraId="398583A3" w14:textId="0C5E90CB" w:rsidR="00262FE1" w:rsidRDefault="00262FE1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«LIFE, ad ogni edizione, diventa sempre più importante per il mondo dei facility services</w:t>
      </w:r>
      <w:r w:rsidR="0093785A">
        <w:rPr>
          <w:rFonts w:asciiTheme="majorHAnsi" w:hAnsiTheme="majorHAnsi" w:cstheme="majorHAnsi"/>
        </w:rPr>
        <w:t xml:space="preserve"> in Italia e in Europa</w:t>
      </w:r>
      <w:r>
        <w:rPr>
          <w:rFonts w:asciiTheme="majorHAnsi" w:hAnsiTheme="majorHAnsi" w:cstheme="majorHAnsi"/>
        </w:rPr>
        <w:t xml:space="preserve">» afferma </w:t>
      </w:r>
      <w:r w:rsidRPr="00D8556D">
        <w:rPr>
          <w:rFonts w:asciiTheme="majorHAnsi" w:hAnsiTheme="majorHAnsi" w:cstheme="majorHAnsi"/>
          <w:b/>
          <w:bCs/>
        </w:rPr>
        <w:t>Lorenzo Mattioli</w:t>
      </w:r>
      <w:r>
        <w:rPr>
          <w:rFonts w:asciiTheme="majorHAnsi" w:hAnsiTheme="majorHAnsi" w:cstheme="majorHAnsi"/>
        </w:rPr>
        <w:t xml:space="preserve">, </w:t>
      </w:r>
      <w:r w:rsidRPr="00D8556D">
        <w:rPr>
          <w:rFonts w:asciiTheme="majorHAnsi" w:hAnsiTheme="majorHAnsi" w:cstheme="majorHAnsi"/>
          <w:b/>
          <w:bCs/>
        </w:rPr>
        <w:t>Presidente</w:t>
      </w:r>
      <w:r>
        <w:rPr>
          <w:rFonts w:asciiTheme="majorHAnsi" w:hAnsiTheme="majorHAnsi" w:cstheme="majorHAnsi"/>
        </w:rPr>
        <w:t xml:space="preserve"> della </w:t>
      </w:r>
      <w:r w:rsidRPr="00D8556D">
        <w:rPr>
          <w:rFonts w:asciiTheme="majorHAnsi" w:hAnsiTheme="majorHAnsi" w:cstheme="majorHAnsi"/>
          <w:b/>
          <w:bCs/>
        </w:rPr>
        <w:t>Fondazione LIFE</w:t>
      </w:r>
      <w:r>
        <w:rPr>
          <w:rFonts w:asciiTheme="majorHAnsi" w:hAnsiTheme="majorHAnsi" w:cstheme="majorHAnsi"/>
        </w:rPr>
        <w:t xml:space="preserve">. «È la prima edizione che viene organizzata dalla Fondazione LIFE e proprio per questo motivo abbiamo intenzione di </w:t>
      </w:r>
      <w:r w:rsidR="0093785A">
        <w:rPr>
          <w:rFonts w:asciiTheme="majorHAnsi" w:hAnsiTheme="majorHAnsi" w:cstheme="majorHAnsi"/>
        </w:rPr>
        <w:t>definire nuovamente</w:t>
      </w:r>
      <w:r>
        <w:rPr>
          <w:rFonts w:asciiTheme="majorHAnsi" w:hAnsiTheme="majorHAnsi" w:cstheme="majorHAnsi"/>
        </w:rPr>
        <w:t xml:space="preserve"> gli obiettivi del settore, ampliando l’orizzonte </w:t>
      </w:r>
      <w:r w:rsidR="00D8556D">
        <w:rPr>
          <w:rFonts w:asciiTheme="majorHAnsi" w:hAnsiTheme="majorHAnsi" w:cstheme="majorHAnsi"/>
        </w:rPr>
        <w:t xml:space="preserve">con un nuovo Manifesto dei servizi definito in maniera condivisa, sulla base del nuovo umanesimo industriale che abbiamo voluto </w:t>
      </w:r>
      <w:r w:rsidR="0093785A">
        <w:rPr>
          <w:rFonts w:asciiTheme="majorHAnsi" w:hAnsiTheme="majorHAnsi" w:cstheme="majorHAnsi"/>
        </w:rPr>
        <w:t>evidenziare con tematiche e ospiti</w:t>
      </w:r>
      <w:r w:rsidR="00D8556D">
        <w:rPr>
          <w:rFonts w:asciiTheme="majorHAnsi" w:hAnsiTheme="majorHAnsi" w:cstheme="majorHAnsi"/>
        </w:rPr>
        <w:t>».</w:t>
      </w:r>
      <w:r w:rsidR="0093785A">
        <w:rPr>
          <w:rFonts w:asciiTheme="majorHAnsi" w:hAnsiTheme="majorHAnsi" w:cstheme="majorHAnsi"/>
        </w:rPr>
        <w:t xml:space="preserve"> </w:t>
      </w:r>
    </w:p>
    <w:p w14:paraId="6362CA6F" w14:textId="77777777" w:rsidR="00D8556D" w:rsidRDefault="00D8556D" w:rsidP="008264A3">
      <w:pPr>
        <w:jc w:val="both"/>
        <w:rPr>
          <w:rFonts w:asciiTheme="majorHAnsi" w:hAnsiTheme="majorHAnsi" w:cstheme="majorHAnsi"/>
        </w:rPr>
      </w:pPr>
    </w:p>
    <w:p w14:paraId="03008D1B" w14:textId="598B89A6" w:rsidR="00D8556D" w:rsidRDefault="00D8556D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 prima giornata si aprirà, dopo la tradizionale accoglienza, con una vera e propria apertura da parte del Direttore dell’evento LIFE, nonché Vicepresidente della Fondazione omonima, </w:t>
      </w:r>
      <w:r w:rsidRPr="002626DD">
        <w:rPr>
          <w:rFonts w:asciiTheme="majorHAnsi" w:hAnsiTheme="majorHAnsi" w:cstheme="majorHAnsi"/>
          <w:b/>
          <w:bCs/>
        </w:rPr>
        <w:t>Paolo Valente,</w:t>
      </w:r>
      <w:r>
        <w:rPr>
          <w:rFonts w:asciiTheme="majorHAnsi" w:hAnsiTheme="majorHAnsi" w:cstheme="majorHAnsi"/>
        </w:rPr>
        <w:t xml:space="preserve"> insieme con Lorenzo Mattioli, Presidente della Fondazione. Insieme a loro ci saranno i rappresentanti delle Istituzioni per effettuare un saluto: </w:t>
      </w:r>
      <w:r w:rsidRPr="00D8556D">
        <w:rPr>
          <w:rFonts w:asciiTheme="majorHAnsi" w:hAnsiTheme="majorHAnsi" w:cstheme="majorHAnsi"/>
          <w:b/>
          <w:bCs/>
        </w:rPr>
        <w:t xml:space="preserve">Alessandra </w:t>
      </w:r>
      <w:proofErr w:type="spellStart"/>
      <w:r w:rsidRPr="00D8556D">
        <w:rPr>
          <w:rFonts w:asciiTheme="majorHAnsi" w:hAnsiTheme="majorHAnsi" w:cstheme="majorHAnsi"/>
          <w:b/>
          <w:bCs/>
        </w:rPr>
        <w:t>Baronciani</w:t>
      </w:r>
      <w:proofErr w:type="spellEnd"/>
      <w:r>
        <w:rPr>
          <w:rFonts w:asciiTheme="majorHAnsi" w:hAnsiTheme="majorHAnsi" w:cstheme="majorHAnsi"/>
        </w:rPr>
        <w:t xml:space="preserve">, Presidente di </w:t>
      </w:r>
      <w:r w:rsidRPr="00D8556D">
        <w:rPr>
          <w:rFonts w:asciiTheme="majorHAnsi" w:hAnsiTheme="majorHAnsi" w:cstheme="majorHAnsi"/>
          <w:b/>
          <w:bCs/>
        </w:rPr>
        <w:t>Confindustria Pesaro Urbino</w:t>
      </w:r>
      <w:r>
        <w:rPr>
          <w:rFonts w:asciiTheme="majorHAnsi" w:hAnsiTheme="majorHAnsi" w:cstheme="majorHAnsi"/>
        </w:rPr>
        <w:t xml:space="preserve">, </w:t>
      </w:r>
      <w:r w:rsidRPr="00D8556D">
        <w:rPr>
          <w:rFonts w:asciiTheme="majorHAnsi" w:hAnsiTheme="majorHAnsi" w:cstheme="majorHAnsi"/>
          <w:b/>
          <w:bCs/>
        </w:rPr>
        <w:t>Maurizio Gambini</w:t>
      </w:r>
      <w:r>
        <w:rPr>
          <w:rFonts w:asciiTheme="majorHAnsi" w:hAnsiTheme="majorHAnsi" w:cstheme="majorHAnsi"/>
        </w:rPr>
        <w:t xml:space="preserve">, </w:t>
      </w:r>
      <w:r w:rsidRPr="00D8556D">
        <w:rPr>
          <w:rFonts w:asciiTheme="majorHAnsi" w:hAnsiTheme="majorHAnsi" w:cstheme="majorHAnsi"/>
          <w:b/>
          <w:bCs/>
        </w:rPr>
        <w:t xml:space="preserve">Sindaco </w:t>
      </w:r>
      <w:r w:rsidRPr="00D87D29">
        <w:rPr>
          <w:rFonts w:asciiTheme="majorHAnsi" w:hAnsiTheme="majorHAnsi" w:cstheme="majorHAnsi"/>
          <w:b/>
          <w:bCs/>
        </w:rPr>
        <w:t>di Urbino</w:t>
      </w:r>
      <w:r>
        <w:rPr>
          <w:rFonts w:asciiTheme="majorHAnsi" w:hAnsiTheme="majorHAnsi" w:cstheme="majorHAnsi"/>
        </w:rPr>
        <w:t xml:space="preserve">, </w:t>
      </w:r>
      <w:r w:rsidR="00D87D29" w:rsidRPr="00D87D29">
        <w:rPr>
          <w:rFonts w:asciiTheme="majorHAnsi" w:hAnsiTheme="majorHAnsi" w:cstheme="majorHAnsi"/>
          <w:b/>
          <w:bCs/>
        </w:rPr>
        <w:t>Lucia Albano</w:t>
      </w:r>
      <w:r w:rsidR="00D87D29">
        <w:rPr>
          <w:rFonts w:asciiTheme="majorHAnsi" w:hAnsiTheme="majorHAnsi" w:cstheme="majorHAnsi"/>
        </w:rPr>
        <w:t xml:space="preserve">, </w:t>
      </w:r>
      <w:r w:rsidR="00D87D29" w:rsidRPr="00D87D29">
        <w:rPr>
          <w:rFonts w:asciiTheme="majorHAnsi" w:hAnsiTheme="majorHAnsi" w:cstheme="majorHAnsi"/>
        </w:rPr>
        <w:t>Sottosegretaria</w:t>
      </w:r>
      <w:r w:rsidR="00D87D29">
        <w:rPr>
          <w:rFonts w:asciiTheme="majorHAnsi" w:hAnsiTheme="majorHAnsi" w:cstheme="majorHAnsi"/>
        </w:rPr>
        <w:t xml:space="preserve"> al </w:t>
      </w:r>
      <w:r w:rsidR="00D87D29" w:rsidRPr="00D87D29">
        <w:rPr>
          <w:rFonts w:asciiTheme="majorHAnsi" w:hAnsiTheme="majorHAnsi" w:cstheme="majorHAnsi"/>
          <w:b/>
          <w:bCs/>
        </w:rPr>
        <w:t>Ministero dell’Economia e delle Finanze</w:t>
      </w:r>
      <w:r w:rsidR="00D87D29">
        <w:rPr>
          <w:rFonts w:asciiTheme="majorHAnsi" w:hAnsiTheme="majorHAnsi" w:cstheme="majorHAnsi"/>
        </w:rPr>
        <w:t>.</w:t>
      </w:r>
    </w:p>
    <w:p w14:paraId="1C023583" w14:textId="77777777" w:rsidR="00D87D29" w:rsidRDefault="00D87D29" w:rsidP="008264A3">
      <w:pPr>
        <w:jc w:val="both"/>
        <w:rPr>
          <w:rFonts w:asciiTheme="majorHAnsi" w:hAnsiTheme="majorHAnsi" w:cstheme="majorHAnsi"/>
        </w:rPr>
      </w:pPr>
    </w:p>
    <w:p w14:paraId="6D514FF2" w14:textId="6E9C45EE" w:rsidR="00D87D29" w:rsidRDefault="00D87D29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seguire l’inizio della vera e propria discussione, </w:t>
      </w:r>
      <w:r w:rsidR="00495174">
        <w:rPr>
          <w:rFonts w:asciiTheme="majorHAnsi" w:hAnsiTheme="majorHAnsi" w:cstheme="majorHAnsi"/>
        </w:rPr>
        <w:t>che vedrà partecipare imprese, Istituzioni e stakeholder intorno a</w:t>
      </w:r>
      <w:r>
        <w:rPr>
          <w:rFonts w:asciiTheme="majorHAnsi" w:hAnsiTheme="majorHAnsi" w:cstheme="majorHAnsi"/>
        </w:rPr>
        <w:t xml:space="preserve"> quattro tavoli di lavoro che si occuperanno di focus tematici precisi, i cui lavori verranno coordinati da professionisti del settore: il primo è quello che si occuperà di </w:t>
      </w:r>
      <w:r w:rsidRPr="00D87D29">
        <w:rPr>
          <w:rFonts w:asciiTheme="majorHAnsi" w:hAnsiTheme="majorHAnsi" w:cstheme="majorHAnsi"/>
          <w:b/>
          <w:bCs/>
        </w:rPr>
        <w:t>transizione ecologica ed economia sostenibile</w:t>
      </w:r>
      <w:r>
        <w:rPr>
          <w:rFonts w:asciiTheme="majorHAnsi" w:hAnsiTheme="majorHAnsi" w:cstheme="majorHAnsi"/>
        </w:rPr>
        <w:t xml:space="preserve">, e sarà coordinato dall’avvocato </w:t>
      </w:r>
      <w:r>
        <w:rPr>
          <w:rFonts w:asciiTheme="majorHAnsi" w:hAnsiTheme="majorHAnsi" w:cstheme="majorHAnsi"/>
          <w:b/>
          <w:bCs/>
        </w:rPr>
        <w:t xml:space="preserve">Dario </w:t>
      </w:r>
      <w:proofErr w:type="spellStart"/>
      <w:r>
        <w:rPr>
          <w:rFonts w:asciiTheme="majorHAnsi" w:hAnsiTheme="majorHAnsi" w:cstheme="majorHAnsi"/>
          <w:b/>
          <w:bCs/>
        </w:rPr>
        <w:t>Ginefra</w:t>
      </w:r>
      <w:proofErr w:type="spellEnd"/>
      <w:r>
        <w:rPr>
          <w:rFonts w:asciiTheme="majorHAnsi" w:hAnsiTheme="majorHAnsi" w:cstheme="majorHAnsi"/>
        </w:rPr>
        <w:t xml:space="preserve">; Il secondo tavolo sarà invece quello dedicato al </w:t>
      </w:r>
      <w:r w:rsidRPr="00D87D29">
        <w:rPr>
          <w:rFonts w:asciiTheme="majorHAnsi" w:hAnsiTheme="majorHAnsi" w:cstheme="majorHAnsi"/>
          <w:b/>
          <w:bCs/>
        </w:rPr>
        <w:lastRenderedPageBreak/>
        <w:t>lavoro e labour intensive</w:t>
      </w:r>
      <w:r>
        <w:rPr>
          <w:rFonts w:asciiTheme="majorHAnsi" w:hAnsiTheme="majorHAnsi" w:cstheme="majorHAnsi"/>
        </w:rPr>
        <w:t xml:space="preserve">, e sarà coordinato dall’avvocato </w:t>
      </w:r>
      <w:r>
        <w:rPr>
          <w:rFonts w:asciiTheme="majorHAnsi" w:hAnsiTheme="majorHAnsi" w:cstheme="majorHAnsi"/>
          <w:b/>
          <w:bCs/>
        </w:rPr>
        <w:t>Alberto de Rosa</w:t>
      </w:r>
      <w:r>
        <w:rPr>
          <w:rFonts w:asciiTheme="majorHAnsi" w:hAnsiTheme="majorHAnsi" w:cstheme="majorHAnsi"/>
        </w:rPr>
        <w:t>; il terzo tavolo è quello dell’</w:t>
      </w:r>
      <w:r>
        <w:rPr>
          <w:rFonts w:asciiTheme="majorHAnsi" w:hAnsiTheme="majorHAnsi" w:cstheme="majorHAnsi"/>
          <w:b/>
          <w:bCs/>
        </w:rPr>
        <w:t>innovazione 5.0 e trasformazione digitale</w:t>
      </w:r>
      <w:r>
        <w:rPr>
          <w:rFonts w:asciiTheme="majorHAnsi" w:hAnsiTheme="majorHAnsi" w:cstheme="majorHAnsi"/>
        </w:rPr>
        <w:t xml:space="preserve">, </w:t>
      </w:r>
      <w:r w:rsidR="00495174">
        <w:rPr>
          <w:rFonts w:asciiTheme="majorHAnsi" w:hAnsiTheme="majorHAnsi" w:cstheme="majorHAnsi"/>
        </w:rPr>
        <w:t xml:space="preserve">che vedrà il coordinamento della dottoressa </w:t>
      </w:r>
      <w:r w:rsidR="00495174">
        <w:rPr>
          <w:rFonts w:asciiTheme="majorHAnsi" w:hAnsiTheme="majorHAnsi" w:cstheme="majorHAnsi"/>
          <w:b/>
          <w:bCs/>
        </w:rPr>
        <w:t>Elisabetta Bracci</w:t>
      </w:r>
      <w:r w:rsidR="00495174">
        <w:rPr>
          <w:rFonts w:asciiTheme="majorHAnsi" w:hAnsiTheme="majorHAnsi" w:cstheme="majorHAnsi"/>
        </w:rPr>
        <w:t xml:space="preserve">; il quarto tavolo invece è quello del </w:t>
      </w:r>
      <w:r w:rsidR="00495174">
        <w:rPr>
          <w:rFonts w:asciiTheme="majorHAnsi" w:hAnsiTheme="majorHAnsi" w:cstheme="majorHAnsi"/>
          <w:b/>
          <w:bCs/>
        </w:rPr>
        <w:t>mercato, regole e public procurement</w:t>
      </w:r>
      <w:r w:rsidR="00495174">
        <w:rPr>
          <w:rFonts w:asciiTheme="majorHAnsi" w:hAnsiTheme="majorHAnsi" w:cstheme="majorHAnsi"/>
        </w:rPr>
        <w:t xml:space="preserve"> e sarà guidato dall’avvocato </w:t>
      </w:r>
      <w:r w:rsidR="00495174" w:rsidRPr="00495174">
        <w:rPr>
          <w:rFonts w:asciiTheme="majorHAnsi" w:hAnsiTheme="majorHAnsi" w:cstheme="majorHAnsi"/>
          <w:b/>
          <w:bCs/>
        </w:rPr>
        <w:t>Barbara Fiorucci</w:t>
      </w:r>
      <w:r w:rsidR="00495174">
        <w:rPr>
          <w:rFonts w:asciiTheme="majorHAnsi" w:hAnsiTheme="majorHAnsi" w:cstheme="majorHAnsi"/>
        </w:rPr>
        <w:t>.</w:t>
      </w:r>
    </w:p>
    <w:p w14:paraId="655795A9" w14:textId="77777777" w:rsidR="00495174" w:rsidRDefault="00495174" w:rsidP="008264A3">
      <w:pPr>
        <w:jc w:val="both"/>
        <w:rPr>
          <w:rFonts w:asciiTheme="majorHAnsi" w:hAnsiTheme="majorHAnsi" w:cstheme="majorHAnsi"/>
        </w:rPr>
      </w:pPr>
    </w:p>
    <w:p w14:paraId="0C9A351B" w14:textId="112BA54F" w:rsidR="00495174" w:rsidRDefault="00495174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Nel pomeriggio sarà poi il momento delle </w:t>
      </w:r>
      <w:r>
        <w:rPr>
          <w:rFonts w:asciiTheme="majorHAnsi" w:hAnsiTheme="majorHAnsi" w:cstheme="majorHAnsi"/>
          <w:b/>
          <w:bCs/>
        </w:rPr>
        <w:t>Storie</w:t>
      </w:r>
      <w:r>
        <w:rPr>
          <w:rFonts w:asciiTheme="majorHAnsi" w:hAnsiTheme="majorHAnsi" w:cstheme="majorHAnsi"/>
        </w:rPr>
        <w:t xml:space="preserve"> che, in questa edizione di LIFE, saranno raccontate dai diretti protagonisti sul palco, in una serie di narrazioni che coinvolgeranno storie personali e storie collettive, oltre a riflessioni su grandi temi: </w:t>
      </w:r>
      <w:r>
        <w:rPr>
          <w:rFonts w:asciiTheme="majorHAnsi" w:hAnsiTheme="majorHAnsi" w:cstheme="majorHAnsi"/>
          <w:b/>
          <w:bCs/>
        </w:rPr>
        <w:t>Alberto Lunghini</w:t>
      </w:r>
      <w:r>
        <w:rPr>
          <w:rFonts w:asciiTheme="majorHAnsi" w:hAnsiTheme="majorHAnsi" w:cstheme="majorHAnsi"/>
        </w:rPr>
        <w:t xml:space="preserve">, racconterà Francesco Alberoni e il senso della sua espressione “servizi per la vita” che utilizzò a LIFE 2015 per descrivere il mondo del facility; </w:t>
      </w:r>
      <w:r w:rsidRPr="00495174">
        <w:rPr>
          <w:rFonts w:asciiTheme="majorHAnsi" w:hAnsiTheme="majorHAnsi" w:cstheme="majorHAnsi"/>
          <w:b/>
          <w:bCs/>
        </w:rPr>
        <w:t>Ada Rosa Balzan</w:t>
      </w:r>
      <w:r>
        <w:rPr>
          <w:rFonts w:asciiTheme="majorHAnsi" w:hAnsiTheme="majorHAnsi" w:cstheme="majorHAnsi"/>
        </w:rPr>
        <w:t xml:space="preserve">, parlerà invece dell’impatto zero che non esiste; </w:t>
      </w:r>
      <w:r>
        <w:rPr>
          <w:rFonts w:asciiTheme="majorHAnsi" w:hAnsiTheme="majorHAnsi" w:cstheme="majorHAnsi"/>
          <w:b/>
          <w:bCs/>
        </w:rPr>
        <w:t>Fra Giulio Cesareo</w:t>
      </w:r>
      <w:r>
        <w:rPr>
          <w:rFonts w:asciiTheme="majorHAnsi" w:hAnsiTheme="majorHAnsi" w:cstheme="majorHAnsi"/>
        </w:rPr>
        <w:t xml:space="preserve">, interverrà a proposito delle “persone al centro”; </w:t>
      </w:r>
      <w:r>
        <w:rPr>
          <w:rFonts w:asciiTheme="majorHAnsi" w:hAnsiTheme="majorHAnsi" w:cstheme="majorHAnsi"/>
          <w:b/>
          <w:bCs/>
        </w:rPr>
        <w:t>Cesare Saccani</w:t>
      </w:r>
      <w:r>
        <w:rPr>
          <w:rFonts w:asciiTheme="majorHAnsi" w:hAnsiTheme="majorHAnsi" w:cstheme="majorHAnsi"/>
        </w:rPr>
        <w:t xml:space="preserve">, parlerà dell’economia sostenibile e di come poterla realizzare; </w:t>
      </w:r>
      <w:r>
        <w:rPr>
          <w:rFonts w:asciiTheme="majorHAnsi" w:hAnsiTheme="majorHAnsi" w:cstheme="majorHAnsi"/>
          <w:b/>
          <w:bCs/>
        </w:rPr>
        <w:t>Giuseppe Stampone</w:t>
      </w:r>
      <w:r>
        <w:rPr>
          <w:rFonts w:asciiTheme="majorHAnsi" w:hAnsiTheme="majorHAnsi" w:cstheme="majorHAnsi"/>
        </w:rPr>
        <w:t xml:space="preserve">, illustrerà la sua idea artistica di global </w:t>
      </w:r>
      <w:proofErr w:type="spellStart"/>
      <w:r>
        <w:rPr>
          <w:rFonts w:asciiTheme="majorHAnsi" w:hAnsiTheme="majorHAnsi" w:cstheme="majorHAnsi"/>
        </w:rPr>
        <w:t>education</w:t>
      </w:r>
      <w:proofErr w:type="spellEnd"/>
      <w:r>
        <w:rPr>
          <w:rFonts w:asciiTheme="majorHAnsi" w:hAnsiTheme="majorHAnsi" w:cstheme="majorHAnsi"/>
        </w:rPr>
        <w:t xml:space="preserve">; </w:t>
      </w:r>
      <w:r w:rsidRPr="00495174">
        <w:rPr>
          <w:rFonts w:asciiTheme="majorHAnsi" w:hAnsiTheme="majorHAnsi" w:cstheme="majorHAnsi"/>
          <w:b/>
          <w:bCs/>
        </w:rPr>
        <w:t xml:space="preserve">Vasco </w:t>
      </w:r>
      <w:proofErr w:type="spellStart"/>
      <w:r w:rsidRPr="00495174">
        <w:rPr>
          <w:rFonts w:asciiTheme="majorHAnsi" w:hAnsiTheme="majorHAnsi" w:cstheme="majorHAnsi"/>
          <w:b/>
          <w:bCs/>
        </w:rPr>
        <w:t>Buonpensiere</w:t>
      </w:r>
      <w:proofErr w:type="spellEnd"/>
      <w:r>
        <w:rPr>
          <w:rFonts w:asciiTheme="majorHAnsi" w:hAnsiTheme="majorHAnsi" w:cstheme="majorHAnsi"/>
        </w:rPr>
        <w:t xml:space="preserve">, racconterà come il coraggio del fare porta a vincere sfide ritenute impossibili; </w:t>
      </w:r>
      <w:r>
        <w:rPr>
          <w:rFonts w:asciiTheme="majorHAnsi" w:hAnsiTheme="majorHAnsi" w:cstheme="majorHAnsi"/>
          <w:b/>
          <w:bCs/>
        </w:rPr>
        <w:t xml:space="preserve">Robert </w:t>
      </w:r>
      <w:proofErr w:type="spellStart"/>
      <w:r>
        <w:rPr>
          <w:rFonts w:asciiTheme="majorHAnsi" w:hAnsiTheme="majorHAnsi" w:cstheme="majorHAnsi"/>
          <w:b/>
          <w:bCs/>
        </w:rPr>
        <w:t>Stelling</w:t>
      </w:r>
      <w:proofErr w:type="spellEnd"/>
      <w:r>
        <w:rPr>
          <w:rFonts w:asciiTheme="majorHAnsi" w:hAnsiTheme="majorHAnsi" w:cstheme="majorHAnsi"/>
        </w:rPr>
        <w:t xml:space="preserve">, parlerà del prossimo </w:t>
      </w:r>
      <w:proofErr w:type="spellStart"/>
      <w:r>
        <w:rPr>
          <w:rFonts w:asciiTheme="majorHAnsi" w:hAnsiTheme="majorHAnsi" w:cstheme="majorHAnsi"/>
          <w:b/>
          <w:bCs/>
        </w:rPr>
        <w:t>Intercleaning</w:t>
      </w:r>
      <w:proofErr w:type="spellEnd"/>
      <w:r>
        <w:rPr>
          <w:rFonts w:asciiTheme="majorHAnsi" w:hAnsiTheme="majorHAnsi" w:cstheme="majorHAnsi"/>
        </w:rPr>
        <w:t xml:space="preserve"> previsto per il 2024 ad Amsterdam; </w:t>
      </w:r>
      <w:r>
        <w:rPr>
          <w:rFonts w:asciiTheme="majorHAnsi" w:hAnsiTheme="majorHAnsi" w:cstheme="majorHAnsi"/>
          <w:b/>
          <w:bCs/>
        </w:rPr>
        <w:t>Claudio Vercellone</w:t>
      </w:r>
      <w:r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  <w:b/>
          <w:bCs/>
        </w:rPr>
        <w:t>Marco Benedetti</w:t>
      </w:r>
      <w:r>
        <w:rPr>
          <w:rFonts w:asciiTheme="majorHAnsi" w:hAnsiTheme="majorHAnsi" w:cstheme="majorHAnsi"/>
        </w:rPr>
        <w:t xml:space="preserve"> parleranno invece del prossimo </w:t>
      </w:r>
      <w:proofErr w:type="spellStart"/>
      <w:r>
        <w:rPr>
          <w:rFonts w:asciiTheme="majorHAnsi" w:hAnsiTheme="majorHAnsi" w:cstheme="majorHAnsi"/>
          <w:b/>
          <w:bCs/>
        </w:rPr>
        <w:t>PestMed</w:t>
      </w:r>
      <w:proofErr w:type="spellEnd"/>
      <w:r>
        <w:rPr>
          <w:rFonts w:asciiTheme="majorHAnsi" w:hAnsiTheme="majorHAnsi" w:cstheme="majorHAnsi"/>
        </w:rPr>
        <w:t>.</w:t>
      </w:r>
    </w:p>
    <w:p w14:paraId="652DAEED" w14:textId="77777777" w:rsidR="00495174" w:rsidRDefault="00495174" w:rsidP="008264A3">
      <w:pPr>
        <w:jc w:val="both"/>
        <w:rPr>
          <w:rFonts w:asciiTheme="majorHAnsi" w:hAnsiTheme="majorHAnsi" w:cstheme="majorHAnsi"/>
        </w:rPr>
      </w:pPr>
    </w:p>
    <w:p w14:paraId="270C428A" w14:textId="3F8A122E" w:rsidR="00495174" w:rsidRDefault="00495174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Il giorno successivo, organizzata da </w:t>
      </w:r>
      <w:r>
        <w:rPr>
          <w:rFonts w:asciiTheme="majorHAnsi" w:hAnsiTheme="majorHAnsi" w:cstheme="majorHAnsi"/>
          <w:b/>
          <w:bCs/>
        </w:rPr>
        <w:t>Confindustria Servizi HCFS</w:t>
      </w:r>
      <w:r>
        <w:rPr>
          <w:rFonts w:asciiTheme="majorHAnsi" w:hAnsiTheme="majorHAnsi" w:cstheme="majorHAnsi"/>
        </w:rPr>
        <w:t xml:space="preserve">, ci sarà un importante masterclass su </w:t>
      </w:r>
      <w:r>
        <w:rPr>
          <w:rFonts w:asciiTheme="majorHAnsi" w:hAnsiTheme="majorHAnsi" w:cstheme="majorHAnsi"/>
          <w:b/>
          <w:bCs/>
        </w:rPr>
        <w:t>Il nuovo codice dei contratti pubblici: i servizi</w:t>
      </w:r>
      <w:r>
        <w:rPr>
          <w:rFonts w:asciiTheme="majorHAnsi" w:hAnsiTheme="majorHAnsi" w:cstheme="majorHAnsi"/>
        </w:rPr>
        <w:t xml:space="preserve">, che vedrà docenti di grandissimo spessore illustrare a tutte le aziende del settore i punti salienti – tra cambiamenti e conferme – del nuovo codice degli appalti: </w:t>
      </w:r>
      <w:r w:rsidR="00B3453B">
        <w:rPr>
          <w:rFonts w:asciiTheme="majorHAnsi" w:hAnsiTheme="majorHAnsi" w:cstheme="majorHAnsi"/>
          <w:b/>
          <w:bCs/>
        </w:rPr>
        <w:t>Dario Simeoli</w:t>
      </w:r>
      <w:r w:rsidR="00B3453B">
        <w:rPr>
          <w:rFonts w:asciiTheme="majorHAnsi" w:hAnsiTheme="majorHAnsi" w:cstheme="majorHAnsi"/>
        </w:rPr>
        <w:t xml:space="preserve">, Consigliere di Stato, </w:t>
      </w:r>
      <w:r w:rsidR="00B3453B">
        <w:rPr>
          <w:rFonts w:asciiTheme="majorHAnsi" w:hAnsiTheme="majorHAnsi" w:cstheme="majorHAnsi"/>
          <w:b/>
          <w:bCs/>
        </w:rPr>
        <w:t xml:space="preserve">Massimiliano </w:t>
      </w:r>
      <w:proofErr w:type="spellStart"/>
      <w:r w:rsidR="00B3453B">
        <w:rPr>
          <w:rFonts w:asciiTheme="majorHAnsi" w:hAnsiTheme="majorHAnsi" w:cstheme="majorHAnsi"/>
          <w:b/>
          <w:bCs/>
        </w:rPr>
        <w:t>Brugnoletti</w:t>
      </w:r>
      <w:proofErr w:type="spellEnd"/>
      <w:r w:rsidR="00B3453B">
        <w:rPr>
          <w:rFonts w:asciiTheme="majorHAnsi" w:hAnsiTheme="majorHAnsi" w:cstheme="majorHAnsi"/>
        </w:rPr>
        <w:t xml:space="preserve">, di </w:t>
      </w:r>
      <w:proofErr w:type="spellStart"/>
      <w:r w:rsidR="00B3453B">
        <w:rPr>
          <w:rFonts w:asciiTheme="majorHAnsi" w:hAnsiTheme="majorHAnsi" w:cstheme="majorHAnsi"/>
        </w:rPr>
        <w:t>Brugnoletti</w:t>
      </w:r>
      <w:proofErr w:type="spellEnd"/>
      <w:r w:rsidR="00B3453B">
        <w:rPr>
          <w:rFonts w:asciiTheme="majorHAnsi" w:hAnsiTheme="majorHAnsi" w:cstheme="majorHAnsi"/>
        </w:rPr>
        <w:t xml:space="preserve"> &amp; Associati, </w:t>
      </w:r>
      <w:r w:rsidR="00B3453B">
        <w:rPr>
          <w:rFonts w:asciiTheme="majorHAnsi" w:hAnsiTheme="majorHAnsi" w:cstheme="majorHAnsi"/>
          <w:b/>
          <w:bCs/>
        </w:rPr>
        <w:t xml:space="preserve">Giorgio </w:t>
      </w:r>
      <w:proofErr w:type="spellStart"/>
      <w:r w:rsidR="00B3453B">
        <w:rPr>
          <w:rFonts w:asciiTheme="majorHAnsi" w:hAnsiTheme="majorHAnsi" w:cstheme="majorHAnsi"/>
          <w:b/>
          <w:bCs/>
        </w:rPr>
        <w:t>Fraccastoro</w:t>
      </w:r>
      <w:proofErr w:type="spellEnd"/>
      <w:r w:rsidR="00B3453B">
        <w:rPr>
          <w:rFonts w:asciiTheme="majorHAnsi" w:hAnsiTheme="majorHAnsi" w:cstheme="majorHAnsi"/>
        </w:rPr>
        <w:t xml:space="preserve">, dello Studio legale </w:t>
      </w:r>
      <w:proofErr w:type="spellStart"/>
      <w:r w:rsidR="00B3453B">
        <w:rPr>
          <w:rFonts w:asciiTheme="majorHAnsi" w:hAnsiTheme="majorHAnsi" w:cstheme="majorHAnsi"/>
        </w:rPr>
        <w:t>Fraccastoro</w:t>
      </w:r>
      <w:proofErr w:type="spellEnd"/>
      <w:r w:rsidR="00B3453B">
        <w:rPr>
          <w:rFonts w:asciiTheme="majorHAnsi" w:hAnsiTheme="majorHAnsi" w:cstheme="majorHAnsi"/>
        </w:rPr>
        <w:t xml:space="preserve">, </w:t>
      </w:r>
      <w:r w:rsidR="00B3453B">
        <w:rPr>
          <w:rFonts w:asciiTheme="majorHAnsi" w:hAnsiTheme="majorHAnsi" w:cstheme="majorHAnsi"/>
          <w:b/>
          <w:bCs/>
        </w:rPr>
        <w:t>Pasquale Pantalone</w:t>
      </w:r>
      <w:r w:rsidR="00B3453B">
        <w:rPr>
          <w:rFonts w:asciiTheme="majorHAnsi" w:hAnsiTheme="majorHAnsi" w:cstheme="majorHAnsi"/>
        </w:rPr>
        <w:t>, dell’Osservatorio contratti pubblici green Bocconi.</w:t>
      </w:r>
    </w:p>
    <w:p w14:paraId="1D6B3AF8" w14:textId="77777777" w:rsidR="00B3453B" w:rsidRDefault="00B3453B" w:rsidP="008264A3">
      <w:pPr>
        <w:jc w:val="both"/>
        <w:rPr>
          <w:rFonts w:asciiTheme="majorHAnsi" w:hAnsiTheme="majorHAnsi" w:cstheme="majorHAnsi"/>
        </w:rPr>
      </w:pPr>
    </w:p>
    <w:p w14:paraId="6FAE1C11" w14:textId="74573CFD" w:rsidR="00B3453B" w:rsidRDefault="00B3453B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 termine della masterclass, si riapriranno di nuovo i lavori dell’evento con un dibattito moderato da </w:t>
      </w:r>
      <w:r>
        <w:rPr>
          <w:rFonts w:asciiTheme="majorHAnsi" w:hAnsiTheme="majorHAnsi" w:cstheme="majorHAnsi"/>
          <w:b/>
          <w:bCs/>
        </w:rPr>
        <w:t xml:space="preserve">Paolo </w:t>
      </w:r>
      <w:proofErr w:type="spellStart"/>
      <w:r>
        <w:rPr>
          <w:rFonts w:asciiTheme="majorHAnsi" w:hAnsiTheme="majorHAnsi" w:cstheme="majorHAnsi"/>
          <w:b/>
          <w:bCs/>
        </w:rPr>
        <w:t>Madron</w:t>
      </w:r>
      <w:proofErr w:type="spellEnd"/>
      <w:r>
        <w:rPr>
          <w:rFonts w:asciiTheme="majorHAnsi" w:hAnsiTheme="majorHAnsi" w:cstheme="majorHAnsi"/>
        </w:rPr>
        <w:t xml:space="preserve">, direttore di Lettera 43, con </w:t>
      </w:r>
      <w:r>
        <w:rPr>
          <w:rFonts w:asciiTheme="majorHAnsi" w:hAnsiTheme="majorHAnsi" w:cstheme="majorHAnsi"/>
          <w:b/>
          <w:bCs/>
        </w:rPr>
        <w:t>Lorenzo Mattioli</w:t>
      </w:r>
      <w:r>
        <w:rPr>
          <w:rFonts w:asciiTheme="majorHAnsi" w:hAnsiTheme="majorHAnsi" w:cstheme="majorHAnsi"/>
        </w:rPr>
        <w:t xml:space="preserve">, Presidente della Fondazione LIFE, che dialogherà con </w:t>
      </w:r>
      <w:r>
        <w:rPr>
          <w:rFonts w:asciiTheme="majorHAnsi" w:hAnsiTheme="majorHAnsi" w:cstheme="majorHAnsi"/>
          <w:b/>
          <w:bCs/>
        </w:rPr>
        <w:t>Francesco Acquaroli</w:t>
      </w:r>
      <w:r>
        <w:rPr>
          <w:rFonts w:asciiTheme="majorHAnsi" w:hAnsiTheme="majorHAnsi" w:cstheme="majorHAnsi"/>
        </w:rPr>
        <w:t xml:space="preserve">, Presidente della Regione Marche, e </w:t>
      </w:r>
      <w:r>
        <w:rPr>
          <w:rFonts w:asciiTheme="majorHAnsi" w:hAnsiTheme="majorHAnsi" w:cstheme="majorHAnsi"/>
          <w:b/>
          <w:bCs/>
        </w:rPr>
        <w:t>Giorgio Calcagnini</w:t>
      </w:r>
      <w:r>
        <w:rPr>
          <w:rFonts w:asciiTheme="majorHAnsi" w:hAnsiTheme="majorHAnsi" w:cstheme="majorHAnsi"/>
        </w:rPr>
        <w:t xml:space="preserve">, Rettore dell’Università degli Studi Carlo Bo di Urbino. A seguire ci saranno dei rappresentanti di EFCI, tra cui il direttore generale </w:t>
      </w:r>
      <w:r>
        <w:rPr>
          <w:rFonts w:asciiTheme="majorHAnsi" w:hAnsiTheme="majorHAnsi" w:cstheme="majorHAnsi"/>
          <w:b/>
          <w:bCs/>
        </w:rPr>
        <w:t>Matteo Matarazzo</w:t>
      </w:r>
      <w:r>
        <w:rPr>
          <w:rFonts w:asciiTheme="majorHAnsi" w:hAnsiTheme="majorHAnsi" w:cstheme="majorHAnsi"/>
        </w:rPr>
        <w:t>, che illustreranno l’importanza dei facility services in Europa.</w:t>
      </w:r>
    </w:p>
    <w:p w14:paraId="4E567476" w14:textId="77777777" w:rsidR="00B3453B" w:rsidRDefault="00B3453B" w:rsidP="008264A3">
      <w:pPr>
        <w:jc w:val="both"/>
        <w:rPr>
          <w:rFonts w:asciiTheme="majorHAnsi" w:hAnsiTheme="majorHAnsi" w:cstheme="majorHAnsi"/>
        </w:rPr>
      </w:pPr>
    </w:p>
    <w:p w14:paraId="61898FAE" w14:textId="304FBA44" w:rsidR="00B3453B" w:rsidRDefault="00B3453B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Successivamente si parlerà dell’obiettivo che questa edizione di LIFE vuole cogliere, ovvero del nuovo Manifesto dei servizi in Italia insieme con</w:t>
      </w:r>
      <w:r w:rsidR="002626D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/>
          <w:bCs/>
        </w:rPr>
        <w:t>Nazario Pagano</w:t>
      </w:r>
      <w:r>
        <w:rPr>
          <w:rFonts w:asciiTheme="majorHAnsi" w:hAnsiTheme="majorHAnsi" w:cstheme="majorHAnsi"/>
        </w:rPr>
        <w:t xml:space="preserve">, Presidente della Commissione Affari Costituzionali alla Camera, </w:t>
      </w:r>
      <w:r>
        <w:rPr>
          <w:rFonts w:asciiTheme="majorHAnsi" w:hAnsiTheme="majorHAnsi" w:cstheme="majorHAnsi"/>
          <w:b/>
          <w:bCs/>
        </w:rPr>
        <w:t>Andrea Assenti</w:t>
      </w:r>
      <w:r>
        <w:rPr>
          <w:rFonts w:asciiTheme="majorHAnsi" w:hAnsiTheme="majorHAnsi" w:cstheme="majorHAnsi"/>
        </w:rPr>
        <w:t xml:space="preserve">, Consigliere regionale delle Marche e membro della commissione ambiente e territorio, </w:t>
      </w:r>
      <w:r>
        <w:rPr>
          <w:rFonts w:asciiTheme="majorHAnsi" w:hAnsiTheme="majorHAnsi" w:cstheme="majorHAnsi"/>
          <w:b/>
          <w:bCs/>
        </w:rPr>
        <w:t>Lorenzo Mattioli</w:t>
      </w:r>
      <w:r>
        <w:rPr>
          <w:rFonts w:asciiTheme="majorHAnsi" w:hAnsiTheme="majorHAnsi" w:cstheme="majorHAnsi"/>
        </w:rPr>
        <w:t xml:space="preserve">, Presidente della Fondazione LIFE e di Confindustria Servizi HCFS, </w:t>
      </w:r>
      <w:r>
        <w:rPr>
          <w:rFonts w:asciiTheme="majorHAnsi" w:hAnsiTheme="majorHAnsi" w:cstheme="majorHAnsi"/>
          <w:b/>
          <w:bCs/>
        </w:rPr>
        <w:t>Massimo Piacenti</w:t>
      </w:r>
      <w:r>
        <w:rPr>
          <w:rFonts w:asciiTheme="majorHAnsi" w:hAnsiTheme="majorHAnsi" w:cstheme="majorHAnsi"/>
        </w:rPr>
        <w:t xml:space="preserve">, Presidente di ANIR, </w:t>
      </w:r>
      <w:r>
        <w:rPr>
          <w:rFonts w:asciiTheme="majorHAnsi" w:hAnsiTheme="majorHAnsi" w:cstheme="majorHAnsi"/>
          <w:b/>
          <w:bCs/>
        </w:rPr>
        <w:t>Marco Benedetti</w:t>
      </w:r>
      <w:r>
        <w:rPr>
          <w:rFonts w:asciiTheme="majorHAnsi" w:hAnsiTheme="majorHAnsi" w:cstheme="majorHAnsi"/>
        </w:rPr>
        <w:t xml:space="preserve">, Presidente di ANID, </w:t>
      </w:r>
      <w:r>
        <w:rPr>
          <w:rFonts w:asciiTheme="majorHAnsi" w:hAnsiTheme="majorHAnsi" w:cstheme="majorHAnsi"/>
          <w:b/>
          <w:bCs/>
        </w:rPr>
        <w:t>Francesco Marrone</w:t>
      </w:r>
      <w:r>
        <w:rPr>
          <w:rFonts w:asciiTheme="majorHAnsi" w:hAnsiTheme="majorHAnsi" w:cstheme="majorHAnsi"/>
        </w:rPr>
        <w:t xml:space="preserve">, Presidente di </w:t>
      </w:r>
      <w:proofErr w:type="spellStart"/>
      <w:r>
        <w:rPr>
          <w:rFonts w:asciiTheme="majorHAnsi" w:hAnsiTheme="majorHAnsi" w:cstheme="majorHAnsi"/>
        </w:rPr>
        <w:t>UniFerr</w:t>
      </w:r>
      <w:proofErr w:type="spellEnd"/>
      <w:r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  <w:b/>
          <w:bCs/>
        </w:rPr>
        <w:t>Mauro Papalini</w:t>
      </w:r>
      <w:r>
        <w:rPr>
          <w:rFonts w:asciiTheme="majorHAnsi" w:hAnsiTheme="majorHAnsi" w:cstheme="majorHAnsi"/>
        </w:rPr>
        <w:t>, Vicepresidente di ANIP.</w:t>
      </w:r>
    </w:p>
    <w:p w14:paraId="5017C93D" w14:textId="1FB309EC" w:rsidR="00B3453B" w:rsidRDefault="00B3453B" w:rsidP="008264A3">
      <w:pPr>
        <w:jc w:val="both"/>
        <w:rPr>
          <w:rFonts w:asciiTheme="majorHAnsi" w:hAnsiTheme="majorHAnsi" w:cstheme="majorHAnsi"/>
        </w:rPr>
      </w:pPr>
    </w:p>
    <w:p w14:paraId="67F753E3" w14:textId="727F1BC7" w:rsidR="00B3453B" w:rsidRDefault="00B3453B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chiudere la due giorni di dibattiti un talk sulla </w:t>
      </w:r>
      <w:r>
        <w:rPr>
          <w:rFonts w:asciiTheme="majorHAnsi" w:hAnsiTheme="majorHAnsi" w:cstheme="majorHAnsi"/>
          <w:b/>
          <w:bCs/>
        </w:rPr>
        <w:t>Governance e il Potere</w:t>
      </w:r>
      <w:r>
        <w:rPr>
          <w:rFonts w:asciiTheme="majorHAnsi" w:hAnsiTheme="majorHAnsi" w:cstheme="majorHAnsi"/>
        </w:rPr>
        <w:t xml:space="preserve">, con </w:t>
      </w:r>
      <w:r>
        <w:rPr>
          <w:rFonts w:asciiTheme="majorHAnsi" w:hAnsiTheme="majorHAnsi" w:cstheme="majorHAnsi"/>
          <w:b/>
          <w:bCs/>
        </w:rPr>
        <w:t xml:space="preserve">Paolo </w:t>
      </w:r>
      <w:proofErr w:type="spellStart"/>
      <w:r>
        <w:rPr>
          <w:rFonts w:asciiTheme="majorHAnsi" w:hAnsiTheme="majorHAnsi" w:cstheme="majorHAnsi"/>
          <w:b/>
          <w:bCs/>
        </w:rPr>
        <w:t>Madron</w:t>
      </w:r>
      <w:proofErr w:type="spellEnd"/>
      <w:r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  <w:b/>
          <w:bCs/>
        </w:rPr>
        <w:t>Lorenzo Mattioli</w:t>
      </w:r>
      <w:r>
        <w:rPr>
          <w:rFonts w:asciiTheme="majorHAnsi" w:hAnsiTheme="majorHAnsi" w:cstheme="majorHAnsi"/>
        </w:rPr>
        <w:t xml:space="preserve"> e l’editore e giornalista </w:t>
      </w:r>
      <w:r>
        <w:rPr>
          <w:rFonts w:asciiTheme="majorHAnsi" w:hAnsiTheme="majorHAnsi" w:cstheme="majorHAnsi"/>
          <w:b/>
          <w:bCs/>
        </w:rPr>
        <w:t>Luigi Bisignani</w:t>
      </w:r>
      <w:r>
        <w:rPr>
          <w:rFonts w:asciiTheme="majorHAnsi" w:hAnsiTheme="majorHAnsi" w:cstheme="majorHAnsi"/>
        </w:rPr>
        <w:t xml:space="preserve">. </w:t>
      </w:r>
    </w:p>
    <w:p w14:paraId="36A3B62A" w14:textId="77777777" w:rsidR="00B3453B" w:rsidRDefault="00B3453B" w:rsidP="008264A3">
      <w:pPr>
        <w:jc w:val="both"/>
        <w:rPr>
          <w:rFonts w:asciiTheme="majorHAnsi" w:hAnsiTheme="majorHAnsi" w:cstheme="majorHAnsi"/>
        </w:rPr>
      </w:pPr>
    </w:p>
    <w:p w14:paraId="53432C18" w14:textId="50677E3D" w:rsidR="00B3453B" w:rsidRDefault="00B3453B" w:rsidP="008264A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L’evento di chiusura dell’intero evento LIFE è </w:t>
      </w:r>
      <w:r w:rsidR="00FD59EC">
        <w:rPr>
          <w:rFonts w:asciiTheme="majorHAnsi" w:hAnsiTheme="majorHAnsi" w:cstheme="majorHAnsi"/>
        </w:rPr>
        <w:t xml:space="preserve">previsto alle 15, presso lo storico Studiolo di Palazzo Ducale, dove verrà firmato e lanciato il </w:t>
      </w:r>
      <w:r w:rsidR="00FD59EC" w:rsidRPr="002626DD">
        <w:rPr>
          <w:rFonts w:asciiTheme="majorHAnsi" w:hAnsiTheme="majorHAnsi" w:cstheme="majorHAnsi"/>
          <w:b/>
          <w:bCs/>
        </w:rPr>
        <w:t>Manifesto di Urbino,</w:t>
      </w:r>
      <w:r w:rsidR="00FD59EC">
        <w:rPr>
          <w:rFonts w:asciiTheme="majorHAnsi" w:hAnsiTheme="majorHAnsi" w:cstheme="majorHAnsi"/>
        </w:rPr>
        <w:t xml:space="preserve"> ovvero il nuovo Manifesto dei servizi in Italia. </w:t>
      </w:r>
    </w:p>
    <w:p w14:paraId="42D7B0B9" w14:textId="77777777" w:rsidR="00FD59EC" w:rsidRDefault="00FD59EC" w:rsidP="008264A3">
      <w:pPr>
        <w:jc w:val="both"/>
        <w:rPr>
          <w:rFonts w:asciiTheme="majorHAnsi" w:hAnsiTheme="majorHAnsi" w:cstheme="majorHAnsi"/>
        </w:rPr>
      </w:pPr>
    </w:p>
    <w:p w14:paraId="0485D074" w14:textId="110DA432" w:rsidR="00FD59EC" w:rsidRDefault="00FD59EC" w:rsidP="00FD59EC">
      <w:pPr>
        <w:jc w:val="both"/>
        <w:rPr>
          <w:rFonts w:asciiTheme="majorHAnsi" w:hAnsiTheme="majorHAnsi" w:cstheme="majorHAnsi"/>
          <w:b/>
          <w:bCs/>
        </w:rPr>
      </w:pPr>
      <w:r w:rsidRPr="00FD59EC">
        <w:rPr>
          <w:rFonts w:asciiTheme="majorHAnsi" w:hAnsiTheme="majorHAnsi" w:cstheme="majorHAnsi"/>
        </w:rPr>
        <w:t>Durante i due giorni, come</w:t>
      </w:r>
      <w:r>
        <w:rPr>
          <w:rFonts w:asciiTheme="majorHAnsi" w:hAnsiTheme="majorHAnsi" w:cstheme="majorHAnsi"/>
        </w:rPr>
        <w:t xml:space="preserve"> per</w:t>
      </w:r>
      <w:r w:rsidRPr="00FD59EC">
        <w:rPr>
          <w:rFonts w:asciiTheme="majorHAnsi" w:hAnsiTheme="majorHAnsi" w:cstheme="majorHAnsi"/>
        </w:rPr>
        <w:t xml:space="preserve"> ogni edizione, sono previsti anche momenti di relax culturali e ricreativi per i presenti. </w:t>
      </w:r>
      <w:r>
        <w:rPr>
          <w:rFonts w:asciiTheme="majorHAnsi" w:hAnsiTheme="majorHAnsi" w:cstheme="majorHAnsi"/>
        </w:rPr>
        <w:t xml:space="preserve">In questo caso, nella suggestiva cornice di Urbino, è stato pensato il </w:t>
      </w:r>
      <w:r>
        <w:rPr>
          <w:rFonts w:asciiTheme="majorHAnsi" w:hAnsiTheme="majorHAnsi" w:cstheme="majorHAnsi"/>
          <w:b/>
          <w:bCs/>
        </w:rPr>
        <w:t>Città ideale Tour</w:t>
      </w:r>
      <w:r>
        <w:rPr>
          <w:rFonts w:asciiTheme="majorHAnsi" w:hAnsiTheme="majorHAnsi" w:cstheme="majorHAnsi"/>
        </w:rPr>
        <w:t>, un</w:t>
      </w:r>
      <w:r w:rsidRPr="00FD59EC">
        <w:rPr>
          <w:rFonts w:asciiTheme="majorHAnsi" w:hAnsiTheme="majorHAnsi" w:cstheme="majorHAnsi"/>
        </w:rPr>
        <w:t xml:space="preserve"> percorso </w:t>
      </w:r>
      <w:r w:rsidRPr="00FD59EC">
        <w:rPr>
          <w:rFonts w:asciiTheme="majorHAnsi" w:hAnsiTheme="majorHAnsi" w:cstheme="majorHAnsi"/>
        </w:rPr>
        <w:lastRenderedPageBreak/>
        <w:t xml:space="preserve">dedicato </w:t>
      </w:r>
      <w:r>
        <w:rPr>
          <w:rFonts w:asciiTheme="majorHAnsi" w:hAnsiTheme="majorHAnsi" w:cstheme="majorHAnsi"/>
        </w:rPr>
        <w:t>a</w:t>
      </w:r>
      <w:r w:rsidRPr="00FD59EC">
        <w:rPr>
          <w:rFonts w:asciiTheme="majorHAnsi" w:hAnsiTheme="majorHAnsi" w:cstheme="majorHAnsi"/>
        </w:rPr>
        <w:t xml:space="preserve"> guida esclusiva alla scoperta di alcune particolari opere d’arte e affreschi</w:t>
      </w:r>
      <w:r>
        <w:rPr>
          <w:rFonts w:asciiTheme="majorHAnsi" w:hAnsiTheme="majorHAnsi" w:cstheme="majorHAnsi"/>
        </w:rPr>
        <w:t xml:space="preserve"> di artisti come Raffaello Sanzio e Piero della Francesca</w:t>
      </w:r>
      <w:r w:rsidRPr="00FD59EC">
        <w:rPr>
          <w:rFonts w:asciiTheme="majorHAnsi" w:hAnsiTheme="majorHAnsi" w:cstheme="majorHAnsi"/>
        </w:rPr>
        <w:t xml:space="preserve">. Oltre alla tradizionale </w:t>
      </w:r>
      <w:r w:rsidRPr="00FD59EC">
        <w:rPr>
          <w:rFonts w:asciiTheme="majorHAnsi" w:hAnsiTheme="majorHAnsi" w:cstheme="majorHAnsi"/>
          <w:b/>
          <w:bCs/>
        </w:rPr>
        <w:t xml:space="preserve">Serata di Gala </w:t>
      </w:r>
      <w:r w:rsidRPr="00FD59EC">
        <w:rPr>
          <w:rFonts w:asciiTheme="majorHAnsi" w:hAnsiTheme="majorHAnsi" w:cstheme="majorHAnsi"/>
        </w:rPr>
        <w:t xml:space="preserve">presso la splendida </w:t>
      </w:r>
      <w:r>
        <w:rPr>
          <w:rFonts w:asciiTheme="majorHAnsi" w:hAnsiTheme="majorHAnsi" w:cstheme="majorHAnsi"/>
        </w:rPr>
        <w:t xml:space="preserve">della </w:t>
      </w:r>
      <w:r>
        <w:rPr>
          <w:rFonts w:asciiTheme="majorHAnsi" w:hAnsiTheme="majorHAnsi" w:cstheme="majorHAnsi"/>
          <w:b/>
          <w:bCs/>
        </w:rPr>
        <w:t>Tenuta Santi Giacomo e Filippo.</w:t>
      </w:r>
    </w:p>
    <w:p w14:paraId="5AA4B481" w14:textId="77777777" w:rsidR="00D74474" w:rsidRDefault="00D74474" w:rsidP="00FD59EC">
      <w:pPr>
        <w:jc w:val="both"/>
        <w:rPr>
          <w:rFonts w:asciiTheme="majorHAnsi" w:hAnsiTheme="majorHAnsi" w:cstheme="majorHAnsi"/>
          <w:b/>
          <w:bCs/>
        </w:rPr>
      </w:pPr>
    </w:p>
    <w:p w14:paraId="409A7D1E" w14:textId="77777777" w:rsidR="00D74474" w:rsidRDefault="00D74474" w:rsidP="00FD59EC">
      <w:pPr>
        <w:jc w:val="both"/>
        <w:rPr>
          <w:rFonts w:asciiTheme="majorHAnsi" w:hAnsiTheme="majorHAnsi" w:cstheme="majorHAnsi"/>
          <w:b/>
          <w:bCs/>
        </w:rPr>
      </w:pPr>
      <w:r w:rsidRPr="00D74474">
        <w:rPr>
          <w:rFonts w:asciiTheme="majorHAnsi" w:hAnsiTheme="majorHAnsi" w:cstheme="majorHAnsi"/>
          <w:b/>
          <w:bCs/>
        </w:rPr>
        <w:t>Ufficio Stampa Fondazione LIFE</w:t>
      </w:r>
    </w:p>
    <w:p w14:paraId="486DFA3A" w14:textId="77777777" w:rsidR="00D74474" w:rsidRPr="00D74474" w:rsidRDefault="00D74474" w:rsidP="00FD59EC">
      <w:pPr>
        <w:jc w:val="both"/>
        <w:rPr>
          <w:rFonts w:asciiTheme="majorHAnsi" w:hAnsiTheme="majorHAnsi" w:cstheme="majorHAnsi"/>
          <w:b/>
          <w:bCs/>
          <w:lang w:val="en-US"/>
        </w:rPr>
      </w:pPr>
      <w:r w:rsidRPr="00D74474">
        <w:rPr>
          <w:rFonts w:asciiTheme="majorHAnsi" w:hAnsiTheme="majorHAnsi" w:cstheme="majorHAnsi"/>
          <w:lang w:val="en-US"/>
        </w:rPr>
        <w:t>mobile</w:t>
      </w:r>
      <w:r w:rsidRPr="00D74474">
        <w:rPr>
          <w:rFonts w:asciiTheme="majorHAnsi" w:hAnsiTheme="majorHAnsi" w:cstheme="majorHAnsi"/>
          <w:b/>
          <w:bCs/>
          <w:lang w:val="en-US"/>
        </w:rPr>
        <w:t>: 3316025221</w:t>
      </w:r>
    </w:p>
    <w:p w14:paraId="3C0AF591" w14:textId="0B7B7EF7" w:rsidR="00D74474" w:rsidRPr="00D74474" w:rsidRDefault="00D74474" w:rsidP="00FD59EC">
      <w:pPr>
        <w:jc w:val="both"/>
        <w:rPr>
          <w:rFonts w:asciiTheme="majorHAnsi" w:hAnsiTheme="majorHAnsi" w:cstheme="majorHAnsi"/>
          <w:b/>
          <w:bCs/>
          <w:lang w:val="en-US"/>
        </w:rPr>
      </w:pPr>
      <w:r w:rsidRPr="00D74474">
        <w:rPr>
          <w:rFonts w:asciiTheme="majorHAnsi" w:hAnsiTheme="majorHAnsi" w:cstheme="majorHAnsi"/>
          <w:lang w:val="en-US"/>
        </w:rPr>
        <w:t>tel</w:t>
      </w:r>
      <w:r w:rsidRPr="00D74474">
        <w:rPr>
          <w:rFonts w:asciiTheme="majorHAnsi" w:hAnsiTheme="majorHAnsi" w:cstheme="majorHAnsi"/>
          <w:b/>
          <w:bCs/>
          <w:lang w:val="en-US"/>
        </w:rPr>
        <w:t xml:space="preserve">: </w:t>
      </w:r>
      <w:r w:rsidRPr="00D74474">
        <w:rPr>
          <w:rFonts w:asciiTheme="majorHAnsi" w:hAnsiTheme="majorHAnsi" w:cstheme="majorHAnsi"/>
          <w:lang w:val="en-US"/>
        </w:rPr>
        <w:t>065912531</w:t>
      </w:r>
    </w:p>
    <w:p w14:paraId="4E8B41EC" w14:textId="1BC2818E" w:rsidR="00D74474" w:rsidRPr="00D74474" w:rsidRDefault="00D74474" w:rsidP="00FD59EC">
      <w:pPr>
        <w:jc w:val="both"/>
        <w:rPr>
          <w:rFonts w:asciiTheme="majorHAnsi" w:hAnsiTheme="majorHAnsi" w:cstheme="majorHAnsi"/>
          <w:lang w:val="en-US"/>
        </w:rPr>
      </w:pPr>
      <w:r w:rsidRPr="00D74474">
        <w:rPr>
          <w:rFonts w:asciiTheme="majorHAnsi" w:hAnsiTheme="majorHAnsi" w:cstheme="majorHAnsi"/>
          <w:lang w:val="en-US"/>
        </w:rPr>
        <w:t>email</w:t>
      </w:r>
      <w:r w:rsidRPr="00D74474">
        <w:rPr>
          <w:rFonts w:asciiTheme="majorHAnsi" w:hAnsiTheme="majorHAnsi" w:cstheme="majorHAnsi"/>
          <w:b/>
          <w:bCs/>
          <w:lang w:val="en-US"/>
        </w:rPr>
        <w:t>: uff.stampa@fondazionelife.it</w:t>
      </w:r>
    </w:p>
    <w:sectPr w:rsidR="00D74474" w:rsidRPr="00D74474" w:rsidSect="00F85765">
      <w:headerReference w:type="default" r:id="rId8"/>
      <w:footerReference w:type="default" r:id="rId9"/>
      <w:pgSz w:w="11906" w:h="16838"/>
      <w:pgMar w:top="3119" w:right="1134" w:bottom="1134" w:left="1134" w:header="913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AFDB" w14:textId="77777777" w:rsidR="003F785B" w:rsidRDefault="003F785B" w:rsidP="001C4A19">
      <w:r>
        <w:separator/>
      </w:r>
    </w:p>
  </w:endnote>
  <w:endnote w:type="continuationSeparator" w:id="0">
    <w:p w14:paraId="44CC6F05" w14:textId="77777777" w:rsidR="003F785B" w:rsidRDefault="003F785B" w:rsidP="001C4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P DEMO - Belong Sans Light">
    <w:altName w:val="Calibri"/>
    <w:panose1 w:val="020B0604020202020204"/>
    <w:charset w:val="4D"/>
    <w:family w:val="auto"/>
    <w:pitch w:val="variable"/>
    <w:sig w:usb0="00000007" w:usb1="000004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ong Sans">
    <w:altName w:val="Calibri"/>
    <w:panose1 w:val="020B0604020202020204"/>
    <w:charset w:val="4D"/>
    <w:family w:val="auto"/>
    <w:notTrueType/>
    <w:pitch w:val="variable"/>
    <w:sig w:usb0="00000007" w:usb1="000004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">
    <w:panose1 w:val="020B0604020202020204"/>
    <w:charset w:val="00"/>
    <w:family w:val="auto"/>
    <w:pitch w:val="variable"/>
    <w:sig w:usb0="80000027" w:usb1="00000000" w:usb2="00000000" w:usb3="00000000" w:csb0="00000001" w:csb1="00000000"/>
  </w:font>
  <w:font w:name="Gotham XLight">
    <w:altName w:val="Calibri"/>
    <w:panose1 w:val="020B0604020202020204"/>
    <w:charset w:val="4D"/>
    <w:family w:val="auto"/>
    <w:notTrueType/>
    <w:pitch w:val="variable"/>
    <w:sig w:usb0="8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E726" w14:textId="7281E28F" w:rsidR="006120E8" w:rsidRDefault="008264A3" w:rsidP="001C4A19">
    <w:pPr>
      <w:autoSpaceDE w:val="0"/>
      <w:autoSpaceDN w:val="0"/>
      <w:adjustRightInd w:val="0"/>
      <w:spacing w:line="276" w:lineRule="auto"/>
      <w:rPr>
        <w:rFonts w:ascii="Gotham XLight" w:hAnsi="Gotham XLight" w:cs="Gotham XLight"/>
        <w:color w:val="262C39"/>
        <w:kern w:val="0"/>
        <w:sz w:val="15"/>
        <w:szCs w:val="15"/>
      </w:rPr>
    </w:pPr>
    <w:r>
      <w:rPr>
        <w:rFonts w:ascii="Gotham XLight" w:hAnsi="Gotham XLight" w:cs="Gotham XLight"/>
        <w:noProof/>
        <w:kern w:val="0"/>
        <w:sz w:val="15"/>
        <w:szCs w:val="15"/>
      </w:rPr>
      <w:drawing>
        <wp:anchor distT="0" distB="0" distL="114300" distR="114300" simplePos="0" relativeHeight="251658240" behindDoc="1" locked="0" layoutInCell="1" allowOverlap="1" wp14:anchorId="555E4E5E" wp14:editId="217AA3D6">
          <wp:simplePos x="0" y="0"/>
          <wp:positionH relativeFrom="column">
            <wp:posOffset>-76200</wp:posOffset>
          </wp:positionH>
          <wp:positionV relativeFrom="paragraph">
            <wp:posOffset>51502</wp:posOffset>
          </wp:positionV>
          <wp:extent cx="1549400" cy="307975"/>
          <wp:effectExtent l="0" t="0" r="0" b="0"/>
          <wp:wrapTight wrapText="bothSides">
            <wp:wrapPolygon edited="0">
              <wp:start x="885" y="2672"/>
              <wp:lineTo x="885" y="19596"/>
              <wp:lineTo x="15403" y="20487"/>
              <wp:lineTo x="20538" y="20487"/>
              <wp:lineTo x="20892" y="2672"/>
              <wp:lineTo x="885" y="2672"/>
            </wp:wrapPolygon>
          </wp:wrapTight>
          <wp:docPr id="899165780" name="Immagine 899165780" descr="Immagine che contiene testo, cartell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tell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307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AA92F8" w14:textId="3CB4788F" w:rsidR="006120E8" w:rsidRDefault="006120E8" w:rsidP="001C4A19">
    <w:pPr>
      <w:autoSpaceDE w:val="0"/>
      <w:autoSpaceDN w:val="0"/>
      <w:adjustRightInd w:val="0"/>
      <w:spacing w:line="276" w:lineRule="auto"/>
      <w:rPr>
        <w:rFonts w:ascii="Gotham XLight" w:hAnsi="Gotham XLight" w:cs="Gotham XLight"/>
        <w:color w:val="262C39"/>
        <w:kern w:val="0"/>
        <w:sz w:val="15"/>
        <w:szCs w:val="15"/>
      </w:rPr>
    </w:pPr>
  </w:p>
  <w:p w14:paraId="317BC72F" w14:textId="42DC3724" w:rsidR="001C4A19" w:rsidRDefault="001C4A19" w:rsidP="001C4A19">
    <w:pPr>
      <w:autoSpaceDE w:val="0"/>
      <w:autoSpaceDN w:val="0"/>
      <w:adjustRightInd w:val="0"/>
      <w:spacing w:line="276" w:lineRule="auto"/>
      <w:rPr>
        <w:rFonts w:ascii="Gotham XLight" w:hAnsi="Gotham XLight" w:cs="Gotham XLight"/>
        <w:kern w:val="0"/>
        <w:sz w:val="20"/>
        <w:szCs w:val="20"/>
      </w:rPr>
    </w:pPr>
  </w:p>
  <w:p w14:paraId="749534B5" w14:textId="00BE5371" w:rsidR="001C4A19" w:rsidRPr="008264A3" w:rsidRDefault="008264A3" w:rsidP="0038439D">
    <w:pPr>
      <w:shd w:val="clear" w:color="auto" w:fill="FFFFFF"/>
      <w:spacing w:line="276" w:lineRule="auto"/>
      <w:rPr>
        <w:rFonts w:asciiTheme="majorHAnsi" w:eastAsia="Times New Roman" w:hAnsiTheme="majorHAnsi" w:cstheme="majorHAnsi"/>
        <w:b/>
        <w:bCs/>
        <w:color w:val="323B4A"/>
        <w:spacing w:val="-1"/>
        <w:kern w:val="0"/>
        <w:sz w:val="16"/>
        <w:szCs w:val="16"/>
        <w:bdr w:val="none" w:sz="0" w:space="0" w:color="auto" w:frame="1"/>
        <w:lang w:eastAsia="it-IT"/>
        <w14:ligatures w14:val="none"/>
      </w:rPr>
    </w:pPr>
    <w:r w:rsidRPr="008264A3">
      <w:rPr>
        <w:rFonts w:asciiTheme="majorHAnsi" w:hAnsiTheme="majorHAnsi" w:cstheme="majorHAnsi"/>
        <w:b/>
        <w:bCs/>
        <w:color w:val="262C39"/>
        <w:kern w:val="0"/>
        <w:sz w:val="16"/>
        <w:szCs w:val="16"/>
      </w:rPr>
      <w:t xml:space="preserve">E: </w:t>
    </w:r>
    <w:r w:rsidR="001C4A19" w:rsidRPr="008264A3">
      <w:rPr>
        <w:rFonts w:asciiTheme="majorHAnsi" w:hAnsiTheme="majorHAnsi" w:cstheme="majorHAnsi"/>
        <w:color w:val="0B4CB4"/>
        <w:kern w:val="0"/>
        <w:sz w:val="16"/>
        <w:szCs w:val="16"/>
      </w:rPr>
      <w:t>presidenza@fondazionelife.it</w:t>
    </w:r>
    <w:r w:rsidR="001C4A19" w:rsidRPr="008264A3">
      <w:rPr>
        <w:rFonts w:asciiTheme="majorHAnsi" w:hAnsiTheme="majorHAnsi" w:cstheme="majorHAnsi"/>
        <w:color w:val="0B4CB4"/>
        <w:kern w:val="0"/>
        <w:sz w:val="16"/>
        <w:szCs w:val="16"/>
      </w:rPr>
      <w:tab/>
    </w:r>
    <w:r w:rsidR="001C4A19" w:rsidRPr="008264A3">
      <w:rPr>
        <w:rFonts w:asciiTheme="majorHAnsi" w:hAnsiTheme="majorHAnsi" w:cstheme="majorHAnsi"/>
        <w:color w:val="0B4CB4"/>
        <w:kern w:val="0"/>
        <w:sz w:val="16"/>
        <w:szCs w:val="16"/>
      </w:rPr>
      <w:tab/>
    </w:r>
  </w:p>
  <w:p w14:paraId="1B13ED68" w14:textId="27934CF3" w:rsidR="001C4A19" w:rsidRPr="008264A3" w:rsidRDefault="001C4A19" w:rsidP="0038439D">
    <w:pPr>
      <w:autoSpaceDE w:val="0"/>
      <w:autoSpaceDN w:val="0"/>
      <w:adjustRightInd w:val="0"/>
      <w:spacing w:line="276" w:lineRule="auto"/>
      <w:rPr>
        <w:rFonts w:asciiTheme="majorHAnsi" w:hAnsiTheme="majorHAnsi" w:cstheme="majorHAnsi"/>
        <w:color w:val="262C39"/>
        <w:kern w:val="0"/>
        <w:sz w:val="16"/>
        <w:szCs w:val="16"/>
      </w:rPr>
    </w:pPr>
    <w:r w:rsidRPr="008264A3">
      <w:rPr>
        <w:rFonts w:asciiTheme="majorHAnsi" w:hAnsiTheme="majorHAnsi" w:cstheme="majorHAnsi"/>
        <w:color w:val="0B4CB4"/>
        <w:kern w:val="0"/>
        <w:sz w:val="16"/>
        <w:szCs w:val="16"/>
      </w:rPr>
      <w:t xml:space="preserve">   segreteria@fondazionelife.it</w:t>
    </w:r>
  </w:p>
  <w:p w14:paraId="668766C0" w14:textId="2093CEC6" w:rsidR="001C4A19" w:rsidRPr="008264A3" w:rsidRDefault="001C4A19" w:rsidP="0038439D">
    <w:pPr>
      <w:spacing w:line="276" w:lineRule="auto"/>
      <w:rPr>
        <w:rFonts w:asciiTheme="majorHAnsi" w:eastAsia="Times New Roman" w:hAnsiTheme="majorHAnsi" w:cstheme="majorHAnsi"/>
        <w:kern w:val="0"/>
        <w:sz w:val="16"/>
        <w:szCs w:val="16"/>
        <w:lang w:eastAsia="it-IT"/>
        <w14:ligatures w14:val="none"/>
      </w:rPr>
    </w:pPr>
    <w:r w:rsidRPr="008264A3">
      <w:rPr>
        <w:rFonts w:asciiTheme="majorHAnsi" w:hAnsiTheme="majorHAnsi" w:cstheme="majorHAnsi"/>
        <w:b/>
        <w:bCs/>
        <w:color w:val="262C39"/>
        <w:kern w:val="0"/>
        <w:sz w:val="16"/>
        <w:szCs w:val="16"/>
      </w:rPr>
      <w:t>T</w:t>
    </w:r>
    <w:r w:rsidR="008264A3" w:rsidRPr="008264A3">
      <w:rPr>
        <w:rFonts w:asciiTheme="majorHAnsi" w:hAnsiTheme="majorHAnsi" w:cstheme="majorHAnsi"/>
        <w:b/>
        <w:bCs/>
        <w:color w:val="262C39"/>
        <w:kern w:val="0"/>
        <w:sz w:val="16"/>
        <w:szCs w:val="16"/>
      </w:rPr>
      <w:t>:</w:t>
    </w:r>
    <w:r w:rsidRPr="008264A3">
      <w:rPr>
        <w:rFonts w:asciiTheme="majorHAnsi" w:hAnsiTheme="majorHAnsi" w:cstheme="majorHAnsi"/>
        <w:color w:val="262C39"/>
        <w:kern w:val="0"/>
        <w:sz w:val="16"/>
        <w:szCs w:val="16"/>
      </w:rPr>
      <w:t xml:space="preserve"> +39 06 5912531</w:t>
    </w:r>
  </w:p>
  <w:p w14:paraId="3B6A3E22" w14:textId="3DA20FA8" w:rsidR="001C4A19" w:rsidRPr="008264A3" w:rsidRDefault="001C4A19" w:rsidP="0038439D">
    <w:pPr>
      <w:autoSpaceDE w:val="0"/>
      <w:autoSpaceDN w:val="0"/>
      <w:adjustRightInd w:val="0"/>
      <w:spacing w:line="276" w:lineRule="auto"/>
      <w:rPr>
        <w:rFonts w:asciiTheme="majorHAnsi" w:hAnsiTheme="majorHAnsi" w:cstheme="majorHAnsi"/>
        <w:kern w:val="0"/>
        <w:sz w:val="16"/>
        <w:szCs w:val="16"/>
      </w:rPr>
    </w:pPr>
    <w:r w:rsidRPr="008264A3">
      <w:rPr>
        <w:rFonts w:asciiTheme="majorHAnsi" w:hAnsiTheme="majorHAnsi" w:cstheme="majorHAnsi"/>
        <w:b/>
        <w:bCs/>
        <w:color w:val="262C39"/>
        <w:kern w:val="0"/>
        <w:sz w:val="16"/>
        <w:szCs w:val="16"/>
      </w:rPr>
      <w:t>Roma</w:t>
    </w:r>
    <w:r w:rsidRPr="008264A3">
      <w:rPr>
        <w:rFonts w:asciiTheme="majorHAnsi" w:hAnsiTheme="majorHAnsi" w:cstheme="majorHAnsi"/>
        <w:color w:val="262C39"/>
        <w:kern w:val="0"/>
        <w:sz w:val="16"/>
        <w:szCs w:val="16"/>
      </w:rPr>
      <w:t xml:space="preserve"> Viale Pasteur, 6 - 0</w:t>
    </w:r>
    <w:r w:rsidR="009A53F7" w:rsidRPr="008264A3">
      <w:rPr>
        <w:rFonts w:asciiTheme="majorHAnsi" w:hAnsiTheme="majorHAnsi" w:cstheme="majorHAnsi"/>
        <w:color w:val="262C39"/>
        <w:kern w:val="0"/>
        <w:sz w:val="16"/>
        <w:szCs w:val="16"/>
      </w:rPr>
      <w:t>0144</w:t>
    </w:r>
  </w:p>
  <w:p w14:paraId="74596E97" w14:textId="0EA5D914" w:rsidR="001C4A19" w:rsidRPr="008264A3" w:rsidRDefault="001C4A19" w:rsidP="0038439D">
    <w:pPr>
      <w:autoSpaceDE w:val="0"/>
      <w:autoSpaceDN w:val="0"/>
      <w:adjustRightInd w:val="0"/>
      <w:spacing w:line="276" w:lineRule="auto"/>
      <w:rPr>
        <w:rFonts w:asciiTheme="majorHAnsi" w:hAnsiTheme="majorHAnsi" w:cstheme="majorHAnsi"/>
        <w:b/>
        <w:bCs/>
        <w:kern w:val="0"/>
        <w:sz w:val="16"/>
        <w:szCs w:val="16"/>
      </w:rPr>
    </w:pPr>
    <w:r w:rsidRPr="008264A3">
      <w:rPr>
        <w:rFonts w:asciiTheme="majorHAnsi" w:hAnsiTheme="majorHAnsi" w:cstheme="majorHAnsi"/>
        <w:b/>
        <w:bCs/>
        <w:color w:val="262C39"/>
        <w:kern w:val="0"/>
        <w:sz w:val="16"/>
        <w:szCs w:val="16"/>
      </w:rPr>
      <w:t xml:space="preserve">CF </w:t>
    </w:r>
    <w:r w:rsidRPr="008264A3">
      <w:rPr>
        <w:rFonts w:asciiTheme="majorHAnsi" w:hAnsiTheme="majorHAnsi" w:cstheme="majorHAnsi"/>
        <w:color w:val="262C39"/>
        <w:kern w:val="0"/>
        <w:sz w:val="16"/>
        <w:szCs w:val="16"/>
      </w:rPr>
      <w:t>96563370582</w:t>
    </w:r>
  </w:p>
  <w:p w14:paraId="33CEA378" w14:textId="42B0D2B8" w:rsidR="001C4A19" w:rsidRPr="008264A3" w:rsidRDefault="00000000" w:rsidP="0038439D">
    <w:pPr>
      <w:autoSpaceDE w:val="0"/>
      <w:autoSpaceDN w:val="0"/>
      <w:adjustRightInd w:val="0"/>
      <w:spacing w:line="276" w:lineRule="auto"/>
      <w:rPr>
        <w:rFonts w:asciiTheme="majorHAnsi" w:hAnsiTheme="majorHAnsi" w:cstheme="majorHAnsi"/>
        <w:color w:val="262C39"/>
        <w:kern w:val="0"/>
        <w:sz w:val="16"/>
        <w:szCs w:val="16"/>
      </w:rPr>
    </w:pPr>
    <w:hyperlink r:id="rId2" w:history="1">
      <w:r w:rsidR="006120E8" w:rsidRPr="008264A3">
        <w:rPr>
          <w:rStyle w:val="Collegamentoipertestuale"/>
          <w:rFonts w:asciiTheme="majorHAnsi" w:hAnsiTheme="majorHAnsi" w:cstheme="majorHAnsi"/>
          <w:kern w:val="0"/>
          <w:sz w:val="16"/>
          <w:szCs w:val="16"/>
        </w:rPr>
        <w:t>www.fondazionelife.it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B777E" w14:textId="77777777" w:rsidR="003F785B" w:rsidRDefault="003F785B" w:rsidP="001C4A19">
      <w:r>
        <w:separator/>
      </w:r>
    </w:p>
  </w:footnote>
  <w:footnote w:type="continuationSeparator" w:id="0">
    <w:p w14:paraId="12B488F6" w14:textId="77777777" w:rsidR="003F785B" w:rsidRDefault="003F785B" w:rsidP="001C4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9F8D" w14:textId="559603C9" w:rsidR="00947E93" w:rsidRDefault="008264A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3FF79A99" wp14:editId="0126EA32">
          <wp:simplePos x="0" y="0"/>
          <wp:positionH relativeFrom="column">
            <wp:posOffset>4723130</wp:posOffset>
          </wp:positionH>
          <wp:positionV relativeFrom="paragraph">
            <wp:posOffset>237704</wp:posOffset>
          </wp:positionV>
          <wp:extent cx="1634401" cy="623421"/>
          <wp:effectExtent l="0" t="0" r="4445" b="0"/>
          <wp:wrapNone/>
          <wp:docPr id="760389576" name="Immagine 760389576" descr="Immagine che contiene Carattere, bianc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113798" name="Immagine 813113798" descr="Immagine che contiene Carattere, bianco, logo, design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4401" cy="623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8F6">
      <w:rPr>
        <w:noProof/>
      </w:rPr>
      <w:drawing>
        <wp:inline distT="0" distB="0" distL="0" distR="0" wp14:anchorId="1873E325" wp14:editId="71A2BFA9">
          <wp:extent cx="1102995" cy="1107459"/>
          <wp:effectExtent l="0" t="0" r="1905" b="0"/>
          <wp:docPr id="456689360" name="Immagine 456689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337" cy="128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5765">
      <w:t xml:space="preserve">                                          </w:t>
    </w:r>
    <w:r w:rsidR="00F85765">
      <w:rPr>
        <w:noProof/>
      </w:rPr>
      <w:drawing>
        <wp:inline distT="0" distB="0" distL="0" distR="0" wp14:anchorId="0DE9D75A" wp14:editId="406E99A1">
          <wp:extent cx="1109609" cy="1109609"/>
          <wp:effectExtent l="0" t="0" r="0" b="0"/>
          <wp:docPr id="1276300303" name="Immagine 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300303" name="Immagine 1" descr="Immagine che contiene testo, Carattere, logo, Elementi grafici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609" cy="1109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348"/>
    <w:multiLevelType w:val="hybridMultilevel"/>
    <w:tmpl w:val="296ED314"/>
    <w:lvl w:ilvl="0" w:tplc="FBDE4040">
      <w:start w:val="14"/>
      <w:numFmt w:val="bullet"/>
      <w:lvlText w:val="-"/>
      <w:lvlJc w:val="left"/>
      <w:pPr>
        <w:ind w:left="1876" w:hanging="360"/>
      </w:pPr>
      <w:rPr>
        <w:rFonts w:ascii="FSP DEMO - Belong Sans Light" w:eastAsiaTheme="minorHAnsi" w:hAnsi="FSP DEMO - Belong Sans Light" w:cs="Calibri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1" w15:restartNumberingAfterBreak="0">
    <w:nsid w:val="1BAA0B30"/>
    <w:multiLevelType w:val="hybridMultilevel"/>
    <w:tmpl w:val="C95A3090"/>
    <w:lvl w:ilvl="0" w:tplc="A306C9DE">
      <w:start w:val="14"/>
      <w:numFmt w:val="bullet"/>
      <w:lvlText w:val="-"/>
      <w:lvlJc w:val="left"/>
      <w:pPr>
        <w:ind w:left="1776" w:hanging="360"/>
      </w:pPr>
      <w:rPr>
        <w:rFonts w:ascii="Belong Sans" w:eastAsiaTheme="minorHAnsi" w:hAnsi="Belong Sans" w:cs="Calibri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964068048">
    <w:abstractNumId w:val="0"/>
  </w:num>
  <w:num w:numId="2" w16cid:durableId="1306427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19"/>
    <w:rsid w:val="00003882"/>
    <w:rsid w:val="00021577"/>
    <w:rsid w:val="0004623D"/>
    <w:rsid w:val="0005614D"/>
    <w:rsid w:val="00061595"/>
    <w:rsid w:val="00095BE4"/>
    <w:rsid w:val="000B40F9"/>
    <w:rsid w:val="000C3C76"/>
    <w:rsid w:val="000C7A55"/>
    <w:rsid w:val="000E14DA"/>
    <w:rsid w:val="000F10D8"/>
    <w:rsid w:val="000F53E9"/>
    <w:rsid w:val="00121C06"/>
    <w:rsid w:val="00145FBF"/>
    <w:rsid w:val="00156C68"/>
    <w:rsid w:val="00196304"/>
    <w:rsid w:val="001C4A19"/>
    <w:rsid w:val="001F27CC"/>
    <w:rsid w:val="00214433"/>
    <w:rsid w:val="00262122"/>
    <w:rsid w:val="002626DD"/>
    <w:rsid w:val="00262FE1"/>
    <w:rsid w:val="002B26F5"/>
    <w:rsid w:val="002B4AD9"/>
    <w:rsid w:val="002E739B"/>
    <w:rsid w:val="00307BE4"/>
    <w:rsid w:val="00315D6F"/>
    <w:rsid w:val="00322F23"/>
    <w:rsid w:val="00347391"/>
    <w:rsid w:val="00360A40"/>
    <w:rsid w:val="00381E0D"/>
    <w:rsid w:val="0038439D"/>
    <w:rsid w:val="00385352"/>
    <w:rsid w:val="003C280F"/>
    <w:rsid w:val="003E28D2"/>
    <w:rsid w:val="003F785B"/>
    <w:rsid w:val="0043115A"/>
    <w:rsid w:val="00442C26"/>
    <w:rsid w:val="00483FBD"/>
    <w:rsid w:val="00495174"/>
    <w:rsid w:val="004B0FF6"/>
    <w:rsid w:val="004F79FB"/>
    <w:rsid w:val="0051234E"/>
    <w:rsid w:val="00526E6C"/>
    <w:rsid w:val="00534233"/>
    <w:rsid w:val="00546D6D"/>
    <w:rsid w:val="005B345B"/>
    <w:rsid w:val="005B57E8"/>
    <w:rsid w:val="005B5E2D"/>
    <w:rsid w:val="00605AE6"/>
    <w:rsid w:val="006077A3"/>
    <w:rsid w:val="006120E8"/>
    <w:rsid w:val="0061473A"/>
    <w:rsid w:val="00665AF3"/>
    <w:rsid w:val="006A3B79"/>
    <w:rsid w:val="006E1D94"/>
    <w:rsid w:val="006E5291"/>
    <w:rsid w:val="006F4C97"/>
    <w:rsid w:val="006F4EBE"/>
    <w:rsid w:val="00706E5A"/>
    <w:rsid w:val="007265E4"/>
    <w:rsid w:val="007F6AC1"/>
    <w:rsid w:val="008168E0"/>
    <w:rsid w:val="008264A3"/>
    <w:rsid w:val="0083163C"/>
    <w:rsid w:val="00834686"/>
    <w:rsid w:val="00877535"/>
    <w:rsid w:val="00877705"/>
    <w:rsid w:val="008A0EA6"/>
    <w:rsid w:val="008A744A"/>
    <w:rsid w:val="008C68DB"/>
    <w:rsid w:val="008D6BDA"/>
    <w:rsid w:val="008E3442"/>
    <w:rsid w:val="008E620C"/>
    <w:rsid w:val="0093785A"/>
    <w:rsid w:val="00947E93"/>
    <w:rsid w:val="009525CC"/>
    <w:rsid w:val="009809F8"/>
    <w:rsid w:val="0098121D"/>
    <w:rsid w:val="00994D90"/>
    <w:rsid w:val="009A4D96"/>
    <w:rsid w:val="009A53F7"/>
    <w:rsid w:val="009C18F6"/>
    <w:rsid w:val="009E55A4"/>
    <w:rsid w:val="00A32C3D"/>
    <w:rsid w:val="00AA0784"/>
    <w:rsid w:val="00B03E65"/>
    <w:rsid w:val="00B3453B"/>
    <w:rsid w:val="00B42268"/>
    <w:rsid w:val="00B51C61"/>
    <w:rsid w:val="00B75282"/>
    <w:rsid w:val="00BA1329"/>
    <w:rsid w:val="00BA4E22"/>
    <w:rsid w:val="00BB12E0"/>
    <w:rsid w:val="00BB3CB4"/>
    <w:rsid w:val="00BD3EB0"/>
    <w:rsid w:val="00C15493"/>
    <w:rsid w:val="00C54589"/>
    <w:rsid w:val="00C6344D"/>
    <w:rsid w:val="00C910C8"/>
    <w:rsid w:val="00C94C3F"/>
    <w:rsid w:val="00CA24A9"/>
    <w:rsid w:val="00CF6BE9"/>
    <w:rsid w:val="00D17C2D"/>
    <w:rsid w:val="00D30618"/>
    <w:rsid w:val="00D70FB9"/>
    <w:rsid w:val="00D74474"/>
    <w:rsid w:val="00D8556D"/>
    <w:rsid w:val="00D87D29"/>
    <w:rsid w:val="00DA76DF"/>
    <w:rsid w:val="00DC7F4E"/>
    <w:rsid w:val="00DE0720"/>
    <w:rsid w:val="00E060B9"/>
    <w:rsid w:val="00E16D19"/>
    <w:rsid w:val="00E26294"/>
    <w:rsid w:val="00E26982"/>
    <w:rsid w:val="00E5538B"/>
    <w:rsid w:val="00E55815"/>
    <w:rsid w:val="00EC271F"/>
    <w:rsid w:val="00EE39D2"/>
    <w:rsid w:val="00F20098"/>
    <w:rsid w:val="00F270EE"/>
    <w:rsid w:val="00F30263"/>
    <w:rsid w:val="00F85765"/>
    <w:rsid w:val="00F90A93"/>
    <w:rsid w:val="00FD350F"/>
    <w:rsid w:val="00FD4B4C"/>
    <w:rsid w:val="00FD59EC"/>
    <w:rsid w:val="00FF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AA33F"/>
  <w15:chartTrackingRefBased/>
  <w15:docId w15:val="{8949434B-29FC-064F-8CE5-C44DC6F8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C18F6"/>
    <w:rPr>
      <w:rFonts w:ascii="FSP DEMO - Belong Sans Light" w:hAnsi="FSP DEMO - Belong Sans Light" w:cs="Calibri"/>
      <w:color w:val="000000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60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C4A19"/>
    <w:pPr>
      <w:tabs>
        <w:tab w:val="center" w:pos="4819"/>
        <w:tab w:val="right" w:pos="9638"/>
      </w:tabs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4A19"/>
  </w:style>
  <w:style w:type="paragraph" w:styleId="Pidipagina">
    <w:name w:val="footer"/>
    <w:basedOn w:val="Normale"/>
    <w:link w:val="PidipaginaCarattere"/>
    <w:uiPriority w:val="99"/>
    <w:unhideWhenUsed/>
    <w:rsid w:val="001C4A19"/>
    <w:pPr>
      <w:tabs>
        <w:tab w:val="center" w:pos="4819"/>
        <w:tab w:val="right" w:pos="9638"/>
      </w:tabs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4A19"/>
  </w:style>
  <w:style w:type="character" w:styleId="Collegamentoipertestuale">
    <w:name w:val="Hyperlink"/>
    <w:basedOn w:val="Carpredefinitoparagrafo"/>
    <w:uiPriority w:val="99"/>
    <w:unhideWhenUsed/>
    <w:rsid w:val="001C4A19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6077A3"/>
    <w:pPr>
      <w:widowControl w:val="0"/>
      <w:autoSpaceDE w:val="0"/>
      <w:autoSpaceDN w:val="0"/>
    </w:pPr>
    <w:rPr>
      <w:rFonts w:ascii="Arial" w:eastAsia="Arial" w:hAnsi="Arial" w:cs="Arial"/>
      <w:color w:val="auto"/>
      <w:kern w:val="0"/>
      <w:lang w:eastAsia="it-IT" w:bidi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077A3"/>
    <w:rPr>
      <w:rFonts w:ascii="Arial" w:eastAsia="Arial" w:hAnsi="Arial" w:cs="Arial"/>
      <w:kern w:val="0"/>
      <w:sz w:val="22"/>
      <w:szCs w:val="22"/>
      <w:lang w:eastAsia="it-IT" w:bidi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6077A3"/>
    <w:rPr>
      <w:i/>
      <w:iCs/>
    </w:rPr>
  </w:style>
  <w:style w:type="character" w:styleId="Enfasigrassetto">
    <w:name w:val="Strong"/>
    <w:basedOn w:val="Carpredefinitoparagrafo"/>
    <w:uiPriority w:val="22"/>
    <w:qFormat/>
    <w:rsid w:val="006077A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8439D"/>
    <w:rPr>
      <w:color w:val="954F72" w:themeColor="followedHyperlink"/>
      <w:u w:val="single"/>
    </w:rPr>
  </w:style>
  <w:style w:type="paragraph" w:customStyle="1" w:styleId="Default">
    <w:name w:val="Default"/>
    <w:rsid w:val="00E16D19"/>
    <w:pPr>
      <w:autoSpaceDE w:val="0"/>
      <w:autoSpaceDN w:val="0"/>
      <w:adjustRightInd w:val="0"/>
    </w:pPr>
    <w:rPr>
      <w:rFonts w:ascii="Calibri" w:eastAsia="Calibri" w:hAnsi="Calibri" w:cs="Calibri"/>
      <w:color w:val="000000"/>
      <w:kern w:val="0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47391"/>
    <w:rPr>
      <w:color w:val="605E5C"/>
      <w:shd w:val="clear" w:color="auto" w:fill="E1DFDD"/>
    </w:rPr>
  </w:style>
  <w:style w:type="paragraph" w:customStyle="1" w:styleId="Normale1">
    <w:name w:val="Normale1"/>
    <w:rsid w:val="00994D90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Arial Unicode MS" w:hAnsi="Calibri" w:cs="Arial Unicode MS"/>
      <w:color w:val="000000"/>
      <w:kern w:val="0"/>
      <w:sz w:val="21"/>
      <w:u w:color="000000"/>
      <w:bdr w:val="nil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060B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itolo">
    <w:name w:val="Title"/>
    <w:basedOn w:val="Normale"/>
    <w:link w:val="TitoloCarattere"/>
    <w:uiPriority w:val="10"/>
    <w:qFormat/>
    <w:rsid w:val="00E060B9"/>
    <w:pPr>
      <w:widowControl w:val="0"/>
      <w:autoSpaceDE w:val="0"/>
      <w:autoSpaceDN w:val="0"/>
      <w:spacing w:before="36"/>
      <w:ind w:left="4233" w:right="3889"/>
      <w:jc w:val="center"/>
    </w:pPr>
    <w:rPr>
      <w:rFonts w:ascii="Calibri" w:eastAsia="Calibri" w:hAnsi="Calibri"/>
      <w:b/>
      <w:bCs/>
      <w:color w:val="auto"/>
      <w:kern w:val="0"/>
      <w:sz w:val="32"/>
      <w:szCs w:val="32"/>
      <w14:ligatures w14:val="none"/>
    </w:rPr>
  </w:style>
  <w:style w:type="character" w:customStyle="1" w:styleId="TitoloCarattere">
    <w:name w:val="Titolo Carattere"/>
    <w:basedOn w:val="Carpredefinitoparagrafo"/>
    <w:link w:val="Titolo"/>
    <w:uiPriority w:val="10"/>
    <w:rsid w:val="00E060B9"/>
    <w:rPr>
      <w:rFonts w:ascii="Calibri" w:eastAsia="Calibri" w:hAnsi="Calibri" w:cs="Calibri"/>
      <w:b/>
      <w:bCs/>
      <w:kern w:val="0"/>
      <w:sz w:val="32"/>
      <w:szCs w:val="32"/>
      <w14:ligatures w14:val="none"/>
    </w:rPr>
  </w:style>
  <w:style w:type="paragraph" w:styleId="Paragrafoelenco">
    <w:name w:val="List Paragraph"/>
    <w:basedOn w:val="Normale"/>
    <w:uiPriority w:val="34"/>
    <w:qFormat/>
    <w:rsid w:val="00BB3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dazionelife.it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A3B96E-89A4-2847-8C5E-0F4921FE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valente</dc:creator>
  <cp:keywords/>
  <dc:description/>
  <cp:lastModifiedBy>glanzid@gmail.com</cp:lastModifiedBy>
  <cp:revision>3</cp:revision>
  <cp:lastPrinted>2023-12-11T16:24:00Z</cp:lastPrinted>
  <dcterms:created xsi:type="dcterms:W3CDTF">2023-12-11T16:24:00Z</dcterms:created>
  <dcterms:modified xsi:type="dcterms:W3CDTF">2023-12-11T16:24:00Z</dcterms:modified>
</cp:coreProperties>
</file>