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18BE" w14:textId="59646BB8" w:rsidR="002567C2" w:rsidRPr="00BC50C9" w:rsidRDefault="002567C2" w:rsidP="00E725A2">
      <w:pPr>
        <w:spacing w:after="0" w:line="240" w:lineRule="auto"/>
        <w:jc w:val="center"/>
        <w:rPr>
          <w:rFonts w:ascii="Arial" w:hAnsi="Arial" w:cs="Arial"/>
          <w:b/>
          <w:bCs/>
          <w:sz w:val="20"/>
          <w:szCs w:val="20"/>
        </w:rPr>
      </w:pPr>
      <w:r>
        <w:rPr>
          <w:rFonts w:ascii="Arial" w:hAnsi="Arial" w:cs="Arial"/>
          <w:b/>
          <w:bCs/>
          <w:sz w:val="20"/>
          <w:szCs w:val="20"/>
        </w:rPr>
        <w:t xml:space="preserve">W. P. Carey </w:t>
      </w:r>
      <w:r w:rsidR="00803AD9">
        <w:rPr>
          <w:rFonts w:ascii="Arial" w:hAnsi="Arial" w:cs="Arial"/>
          <w:b/>
          <w:bCs/>
          <w:sz w:val="20"/>
          <w:szCs w:val="20"/>
        </w:rPr>
        <w:t>Announces</w:t>
      </w:r>
      <w:r w:rsidR="007F5A08">
        <w:rPr>
          <w:rFonts w:ascii="Arial" w:hAnsi="Arial" w:cs="Arial"/>
          <w:b/>
          <w:bCs/>
          <w:sz w:val="20"/>
          <w:szCs w:val="20"/>
        </w:rPr>
        <w:t xml:space="preserve"> </w:t>
      </w:r>
      <w:r w:rsidR="00B3317C">
        <w:rPr>
          <w:rFonts w:ascii="Arial" w:hAnsi="Arial" w:cs="Arial"/>
          <w:b/>
          <w:bCs/>
          <w:sz w:val="20"/>
          <w:szCs w:val="20"/>
        </w:rPr>
        <w:t xml:space="preserve">Approximately </w:t>
      </w:r>
      <w:r w:rsidR="001161D7">
        <w:rPr>
          <w:rFonts w:ascii="Arial" w:hAnsi="Arial" w:cs="Arial"/>
          <w:b/>
          <w:bCs/>
          <w:sz w:val="20"/>
          <w:szCs w:val="20"/>
        </w:rPr>
        <w:t>€8</w:t>
      </w:r>
      <w:r w:rsidR="00B3317C">
        <w:rPr>
          <w:rFonts w:ascii="Arial" w:hAnsi="Arial" w:cs="Arial"/>
          <w:b/>
          <w:bCs/>
          <w:sz w:val="20"/>
          <w:szCs w:val="20"/>
        </w:rPr>
        <w:t>0</w:t>
      </w:r>
      <w:r w:rsidR="001161D7">
        <w:rPr>
          <w:rFonts w:ascii="Arial" w:hAnsi="Arial" w:cs="Arial"/>
          <w:b/>
          <w:bCs/>
          <w:sz w:val="20"/>
          <w:szCs w:val="20"/>
        </w:rPr>
        <w:t xml:space="preserve"> Million</w:t>
      </w:r>
      <w:r w:rsidR="00803AD9">
        <w:rPr>
          <w:rFonts w:ascii="Arial" w:hAnsi="Arial" w:cs="Arial"/>
          <w:b/>
          <w:bCs/>
          <w:sz w:val="20"/>
          <w:szCs w:val="20"/>
        </w:rPr>
        <w:t xml:space="preserve"> Sale-leaseback of</w:t>
      </w:r>
      <w:r w:rsidR="001161D7">
        <w:rPr>
          <w:rFonts w:ascii="Arial" w:hAnsi="Arial" w:cs="Arial"/>
          <w:b/>
          <w:bCs/>
          <w:sz w:val="20"/>
          <w:szCs w:val="20"/>
        </w:rPr>
        <w:t xml:space="preserve"> Indust</w:t>
      </w:r>
      <w:r w:rsidR="00925EBF">
        <w:rPr>
          <w:rFonts w:ascii="Arial" w:hAnsi="Arial" w:cs="Arial"/>
          <w:b/>
          <w:bCs/>
          <w:sz w:val="20"/>
          <w:szCs w:val="20"/>
        </w:rPr>
        <w:t>r</w:t>
      </w:r>
      <w:r w:rsidR="001161D7">
        <w:rPr>
          <w:rFonts w:ascii="Arial" w:hAnsi="Arial" w:cs="Arial"/>
          <w:b/>
          <w:bCs/>
          <w:sz w:val="20"/>
          <w:szCs w:val="20"/>
        </w:rPr>
        <w:t>ial</w:t>
      </w:r>
      <w:r w:rsidR="00352465">
        <w:rPr>
          <w:rFonts w:ascii="Arial" w:hAnsi="Arial" w:cs="Arial"/>
          <w:b/>
          <w:bCs/>
          <w:sz w:val="20"/>
          <w:szCs w:val="20"/>
        </w:rPr>
        <w:t xml:space="preserve"> </w:t>
      </w:r>
      <w:r w:rsidR="00803AD9">
        <w:rPr>
          <w:rFonts w:ascii="Arial" w:hAnsi="Arial" w:cs="Arial"/>
          <w:b/>
          <w:bCs/>
          <w:sz w:val="20"/>
          <w:szCs w:val="20"/>
        </w:rPr>
        <w:t xml:space="preserve">and R&amp;D </w:t>
      </w:r>
      <w:r w:rsidR="001161D7">
        <w:rPr>
          <w:rFonts w:ascii="Arial" w:hAnsi="Arial" w:cs="Arial"/>
          <w:b/>
          <w:bCs/>
          <w:sz w:val="20"/>
          <w:szCs w:val="20"/>
        </w:rPr>
        <w:t>Portfolio</w:t>
      </w:r>
    </w:p>
    <w:p w14:paraId="499FBF91" w14:textId="77777777" w:rsidR="00732427" w:rsidRDefault="00732427" w:rsidP="00E725A2">
      <w:pPr>
        <w:spacing w:after="0" w:line="240" w:lineRule="auto"/>
        <w:jc w:val="center"/>
        <w:rPr>
          <w:rFonts w:ascii="Arial" w:hAnsi="Arial" w:cs="Arial"/>
          <w:b/>
          <w:bCs/>
          <w:sz w:val="28"/>
          <w:szCs w:val="28"/>
        </w:rPr>
      </w:pPr>
    </w:p>
    <w:p w14:paraId="20F18C8E" w14:textId="372F7F09" w:rsidR="00732427" w:rsidRDefault="007F6205" w:rsidP="00E725A2">
      <w:pPr>
        <w:spacing w:after="0" w:line="240" w:lineRule="auto"/>
        <w:jc w:val="center"/>
        <w:rPr>
          <w:rFonts w:ascii="Arial" w:hAnsi="Arial" w:cs="Arial"/>
          <w:i/>
          <w:iCs/>
          <w:sz w:val="20"/>
          <w:szCs w:val="20"/>
        </w:rPr>
      </w:pPr>
      <w:r>
        <w:rPr>
          <w:rFonts w:ascii="Arial" w:hAnsi="Arial" w:cs="Arial"/>
          <w:i/>
          <w:iCs/>
          <w:sz w:val="20"/>
          <w:szCs w:val="20"/>
        </w:rPr>
        <w:t>Mission-</w:t>
      </w:r>
      <w:r w:rsidR="003F0757">
        <w:rPr>
          <w:rFonts w:ascii="Arial" w:hAnsi="Arial" w:cs="Arial"/>
          <w:i/>
          <w:iCs/>
          <w:sz w:val="20"/>
          <w:szCs w:val="20"/>
        </w:rPr>
        <w:t>C</w:t>
      </w:r>
      <w:r>
        <w:rPr>
          <w:rFonts w:ascii="Arial" w:hAnsi="Arial" w:cs="Arial"/>
          <w:i/>
          <w:iCs/>
          <w:sz w:val="20"/>
          <w:szCs w:val="20"/>
        </w:rPr>
        <w:t>ritical</w:t>
      </w:r>
      <w:r w:rsidR="00732427" w:rsidRPr="00BC50C9">
        <w:rPr>
          <w:rFonts w:ascii="Arial" w:hAnsi="Arial" w:cs="Arial"/>
          <w:i/>
          <w:iCs/>
          <w:sz w:val="20"/>
          <w:szCs w:val="20"/>
        </w:rPr>
        <w:t xml:space="preserve"> </w:t>
      </w:r>
      <w:r w:rsidR="00803AD9">
        <w:rPr>
          <w:rFonts w:ascii="Arial" w:hAnsi="Arial" w:cs="Arial"/>
          <w:i/>
          <w:iCs/>
          <w:sz w:val="20"/>
          <w:szCs w:val="20"/>
        </w:rPr>
        <w:t>Properties</w:t>
      </w:r>
      <w:r w:rsidR="00CC15DE">
        <w:rPr>
          <w:rFonts w:ascii="Arial" w:hAnsi="Arial" w:cs="Arial"/>
          <w:i/>
          <w:iCs/>
          <w:sz w:val="20"/>
          <w:szCs w:val="20"/>
        </w:rPr>
        <w:t xml:space="preserve"> </w:t>
      </w:r>
      <w:r w:rsidR="003F0757">
        <w:rPr>
          <w:rFonts w:ascii="Arial" w:hAnsi="Arial" w:cs="Arial"/>
          <w:i/>
          <w:iCs/>
          <w:sz w:val="20"/>
          <w:szCs w:val="20"/>
        </w:rPr>
        <w:t>L</w:t>
      </w:r>
      <w:r w:rsidR="001C35AB">
        <w:rPr>
          <w:rFonts w:ascii="Arial" w:hAnsi="Arial" w:cs="Arial"/>
          <w:i/>
          <w:iCs/>
          <w:sz w:val="20"/>
          <w:szCs w:val="20"/>
        </w:rPr>
        <w:t xml:space="preserve">ocated </w:t>
      </w:r>
      <w:r w:rsidR="003F0757">
        <w:rPr>
          <w:rFonts w:ascii="Arial" w:hAnsi="Arial" w:cs="Arial"/>
          <w:i/>
          <w:iCs/>
          <w:sz w:val="20"/>
          <w:szCs w:val="20"/>
        </w:rPr>
        <w:t xml:space="preserve">in </w:t>
      </w:r>
      <w:r w:rsidR="00542F90">
        <w:rPr>
          <w:rFonts w:ascii="Arial" w:hAnsi="Arial" w:cs="Arial"/>
          <w:i/>
          <w:iCs/>
          <w:sz w:val="20"/>
          <w:szCs w:val="20"/>
        </w:rPr>
        <w:t>Italy</w:t>
      </w:r>
      <w:r w:rsidR="00CC15DE">
        <w:rPr>
          <w:rFonts w:ascii="Arial" w:hAnsi="Arial" w:cs="Arial"/>
          <w:i/>
          <w:iCs/>
          <w:sz w:val="20"/>
          <w:szCs w:val="20"/>
        </w:rPr>
        <w:t xml:space="preserve"> and Canada</w:t>
      </w:r>
    </w:p>
    <w:p w14:paraId="50EFE6BC" w14:textId="77777777" w:rsidR="00542F90" w:rsidRDefault="00542F90" w:rsidP="00E725A2">
      <w:pPr>
        <w:spacing w:after="0" w:line="240" w:lineRule="auto"/>
        <w:rPr>
          <w:rFonts w:ascii="Arial" w:hAnsi="Arial" w:cs="Arial"/>
          <w:i/>
          <w:iCs/>
          <w:sz w:val="20"/>
          <w:szCs w:val="20"/>
        </w:rPr>
      </w:pPr>
    </w:p>
    <w:p w14:paraId="40529BCD" w14:textId="0DE22A51" w:rsidR="00803AD9" w:rsidRDefault="008F5311" w:rsidP="00E725A2">
      <w:pPr>
        <w:spacing w:after="0" w:line="240" w:lineRule="auto"/>
        <w:rPr>
          <w:rStyle w:val="eop"/>
          <w:rFonts w:ascii="Arial" w:hAnsi="Arial" w:cs="Arial"/>
          <w:color w:val="000000"/>
          <w:sz w:val="20"/>
          <w:szCs w:val="20"/>
          <w:shd w:val="clear" w:color="auto" w:fill="FFFFFF"/>
        </w:rPr>
      </w:pPr>
      <w:r w:rsidRPr="00ED482F">
        <w:rPr>
          <w:rFonts w:ascii="Arial" w:hAnsi="Arial" w:cs="Arial"/>
          <w:b/>
          <w:bCs/>
          <w:sz w:val="20"/>
          <w:szCs w:val="20"/>
        </w:rPr>
        <w:t xml:space="preserve">London, </w:t>
      </w:r>
      <w:r w:rsidR="006952CD">
        <w:rPr>
          <w:rFonts w:ascii="Arial" w:hAnsi="Arial" w:cs="Arial"/>
          <w:b/>
          <w:bCs/>
          <w:sz w:val="20"/>
          <w:szCs w:val="20"/>
        </w:rPr>
        <w:t>May</w:t>
      </w:r>
      <w:r w:rsidR="00803AD9">
        <w:rPr>
          <w:rFonts w:ascii="Arial" w:hAnsi="Arial" w:cs="Arial"/>
          <w:b/>
          <w:bCs/>
          <w:sz w:val="20"/>
          <w:szCs w:val="20"/>
        </w:rPr>
        <w:t xml:space="preserve"> </w:t>
      </w:r>
      <w:r w:rsidR="00576E0D">
        <w:rPr>
          <w:rFonts w:ascii="Arial" w:hAnsi="Arial" w:cs="Arial"/>
          <w:b/>
          <w:bCs/>
          <w:sz w:val="20"/>
          <w:szCs w:val="20"/>
        </w:rPr>
        <w:t>7</w:t>
      </w:r>
      <w:r w:rsidRPr="00ED482F">
        <w:rPr>
          <w:rFonts w:ascii="Arial" w:hAnsi="Arial" w:cs="Arial"/>
          <w:b/>
          <w:bCs/>
          <w:sz w:val="20"/>
          <w:szCs w:val="20"/>
        </w:rPr>
        <w:t>, 202</w:t>
      </w:r>
      <w:r>
        <w:rPr>
          <w:rFonts w:ascii="Arial" w:hAnsi="Arial" w:cs="Arial"/>
          <w:b/>
          <w:bCs/>
          <w:sz w:val="20"/>
          <w:szCs w:val="20"/>
        </w:rPr>
        <w:t>4</w:t>
      </w:r>
      <w:r w:rsidRPr="00ED482F">
        <w:rPr>
          <w:rFonts w:ascii="Arial" w:hAnsi="Arial" w:cs="Arial"/>
          <w:sz w:val="20"/>
          <w:szCs w:val="20"/>
        </w:rPr>
        <w:t xml:space="preserve"> - W. P. Carey (NYSE: WPC), a leading net lease REIT </w:t>
      </w:r>
      <w:proofErr w:type="spellStart"/>
      <w:r w:rsidRPr="00ED482F">
        <w:rPr>
          <w:rFonts w:ascii="Arial" w:hAnsi="Arial" w:cs="Arial"/>
          <w:sz w:val="20"/>
          <w:szCs w:val="20"/>
        </w:rPr>
        <w:t>specialising</w:t>
      </w:r>
      <w:proofErr w:type="spellEnd"/>
      <w:r w:rsidRPr="00ED482F">
        <w:rPr>
          <w:rFonts w:ascii="Arial" w:hAnsi="Arial" w:cs="Arial"/>
          <w:sz w:val="20"/>
          <w:szCs w:val="20"/>
        </w:rPr>
        <w:t xml:space="preserve"> in corporate sale-leasebacks, build-to-</w:t>
      </w:r>
      <w:proofErr w:type="gramStart"/>
      <w:r w:rsidRPr="00ED482F">
        <w:rPr>
          <w:rFonts w:ascii="Arial" w:hAnsi="Arial" w:cs="Arial"/>
          <w:sz w:val="20"/>
          <w:szCs w:val="20"/>
        </w:rPr>
        <w:t>suits</w:t>
      </w:r>
      <w:proofErr w:type="gramEnd"/>
      <w:r w:rsidRPr="00ED482F">
        <w:rPr>
          <w:rFonts w:ascii="Arial" w:hAnsi="Arial" w:cs="Arial"/>
          <w:sz w:val="20"/>
          <w:szCs w:val="20"/>
        </w:rPr>
        <w:t xml:space="preserve"> and the acquisition of single-tenant net lease properties, </w:t>
      </w:r>
      <w:r>
        <w:rPr>
          <w:rFonts w:ascii="Arial" w:hAnsi="Arial" w:cs="Arial"/>
          <w:sz w:val="20"/>
          <w:szCs w:val="20"/>
        </w:rPr>
        <w:t>is pleased to announce</w:t>
      </w:r>
      <w:r w:rsidRPr="00ED482F">
        <w:rPr>
          <w:rFonts w:ascii="Arial" w:hAnsi="Arial" w:cs="Arial"/>
          <w:sz w:val="20"/>
          <w:szCs w:val="20"/>
        </w:rPr>
        <w:t xml:space="preserve"> the €</w:t>
      </w:r>
      <w:r w:rsidR="00803AD9">
        <w:rPr>
          <w:rFonts w:ascii="Arial" w:hAnsi="Arial" w:cs="Arial"/>
          <w:sz w:val="20"/>
          <w:szCs w:val="20"/>
        </w:rPr>
        <w:t>8</w:t>
      </w:r>
      <w:r w:rsidR="00B3317C">
        <w:rPr>
          <w:rFonts w:ascii="Arial" w:hAnsi="Arial" w:cs="Arial"/>
          <w:sz w:val="20"/>
          <w:szCs w:val="20"/>
        </w:rPr>
        <w:t>0</w:t>
      </w:r>
      <w:r>
        <w:rPr>
          <w:rFonts w:ascii="Arial" w:hAnsi="Arial" w:cs="Arial"/>
          <w:sz w:val="20"/>
          <w:szCs w:val="20"/>
        </w:rPr>
        <w:t xml:space="preserve"> </w:t>
      </w:r>
      <w:r w:rsidRPr="00ED482F">
        <w:rPr>
          <w:rFonts w:ascii="Arial" w:hAnsi="Arial" w:cs="Arial"/>
          <w:sz w:val="20"/>
          <w:szCs w:val="20"/>
        </w:rPr>
        <w:t xml:space="preserve">million sale-leaseback of </w:t>
      </w:r>
      <w:r w:rsidR="009A206C">
        <w:rPr>
          <w:rFonts w:ascii="Arial" w:hAnsi="Arial" w:cs="Arial"/>
          <w:sz w:val="20"/>
          <w:szCs w:val="20"/>
        </w:rPr>
        <w:t>an industrial and R&amp;D portfolio</w:t>
      </w:r>
      <w:r w:rsidRPr="00720065">
        <w:rPr>
          <w:rFonts w:ascii="Arial" w:hAnsi="Arial" w:cs="Arial"/>
          <w:sz w:val="20"/>
          <w:szCs w:val="20"/>
        </w:rPr>
        <w:t xml:space="preserve"> totaling</w:t>
      </w:r>
      <w:r w:rsidR="00D37B21">
        <w:rPr>
          <w:rFonts w:ascii="Arial" w:hAnsi="Arial" w:cs="Arial"/>
          <w:sz w:val="20"/>
          <w:szCs w:val="20"/>
        </w:rPr>
        <w:t xml:space="preserve"> </w:t>
      </w:r>
      <w:r w:rsidR="00803AD9">
        <w:rPr>
          <w:rFonts w:ascii="Arial" w:hAnsi="Arial" w:cs="Arial"/>
          <w:sz w:val="20"/>
          <w:szCs w:val="20"/>
        </w:rPr>
        <w:t>approximately 103,000</w:t>
      </w:r>
      <w:r w:rsidR="00D37B21" w:rsidRPr="73033880">
        <w:rPr>
          <w:rFonts w:ascii="Arial" w:hAnsi="Arial" w:cs="Arial"/>
          <w:sz w:val="20"/>
          <w:szCs w:val="20"/>
        </w:rPr>
        <w:t xml:space="preserve"> </w:t>
      </w:r>
      <w:r w:rsidRPr="00720065">
        <w:rPr>
          <w:rFonts w:ascii="Arial" w:hAnsi="Arial" w:cs="Arial"/>
          <w:sz w:val="20"/>
          <w:szCs w:val="20"/>
        </w:rPr>
        <w:t xml:space="preserve">square </w:t>
      </w:r>
      <w:proofErr w:type="spellStart"/>
      <w:r w:rsidR="00803AD9">
        <w:rPr>
          <w:rFonts w:ascii="Arial" w:hAnsi="Arial" w:cs="Arial"/>
          <w:sz w:val="20"/>
          <w:szCs w:val="20"/>
        </w:rPr>
        <w:t>metres</w:t>
      </w:r>
      <w:proofErr w:type="spellEnd"/>
      <w:r w:rsidR="004152D6">
        <w:rPr>
          <w:rFonts w:ascii="Arial" w:hAnsi="Arial" w:cs="Arial"/>
          <w:sz w:val="20"/>
          <w:szCs w:val="20"/>
        </w:rPr>
        <w:t>, which closed in March 2024</w:t>
      </w:r>
      <w:r w:rsidRPr="00720065">
        <w:rPr>
          <w:rFonts w:ascii="Arial" w:hAnsi="Arial" w:cs="Arial"/>
          <w:sz w:val="20"/>
          <w:szCs w:val="20"/>
        </w:rPr>
        <w:t>.</w:t>
      </w:r>
      <w:r w:rsidR="00803AD9">
        <w:rPr>
          <w:rFonts w:ascii="Arial" w:hAnsi="Arial" w:cs="Arial"/>
          <w:b/>
          <w:bCs/>
          <w:sz w:val="20"/>
          <w:szCs w:val="20"/>
        </w:rPr>
        <w:t xml:space="preserve"> </w:t>
      </w:r>
      <w:r w:rsidR="002904BC" w:rsidRPr="002904BC">
        <w:rPr>
          <w:rFonts w:ascii="Arial" w:hAnsi="Arial" w:cs="Arial"/>
          <w:sz w:val="20"/>
          <w:szCs w:val="20"/>
        </w:rPr>
        <w:t xml:space="preserve">The portfolio comprises </w:t>
      </w:r>
      <w:r w:rsidR="002904BC">
        <w:rPr>
          <w:rFonts w:ascii="Arial" w:hAnsi="Arial" w:cs="Arial"/>
          <w:sz w:val="20"/>
          <w:szCs w:val="20"/>
        </w:rPr>
        <w:t>four</w:t>
      </w:r>
      <w:r w:rsidR="002904BC" w:rsidRPr="002904BC">
        <w:rPr>
          <w:rFonts w:ascii="Arial" w:hAnsi="Arial" w:cs="Arial"/>
          <w:sz w:val="20"/>
          <w:szCs w:val="20"/>
        </w:rPr>
        <w:t xml:space="preserve"> mission-critical industrial facilities in </w:t>
      </w:r>
      <w:r w:rsidR="002904BC">
        <w:rPr>
          <w:rFonts w:ascii="Arial" w:hAnsi="Arial" w:cs="Arial"/>
          <w:sz w:val="20"/>
          <w:szCs w:val="20"/>
        </w:rPr>
        <w:t>Italy</w:t>
      </w:r>
      <w:r w:rsidR="002904BC" w:rsidRPr="002904BC">
        <w:rPr>
          <w:rFonts w:ascii="Arial" w:hAnsi="Arial" w:cs="Arial"/>
          <w:sz w:val="20"/>
          <w:szCs w:val="20"/>
        </w:rPr>
        <w:t xml:space="preserve"> and a</w:t>
      </w:r>
      <w:r w:rsidR="00803AD9">
        <w:rPr>
          <w:rFonts w:ascii="Arial" w:hAnsi="Arial" w:cs="Arial"/>
          <w:sz w:val="20"/>
          <w:szCs w:val="20"/>
        </w:rPr>
        <w:t>n</w:t>
      </w:r>
      <w:r w:rsidR="002904BC" w:rsidRPr="002904BC">
        <w:rPr>
          <w:rFonts w:ascii="Arial" w:hAnsi="Arial" w:cs="Arial"/>
          <w:sz w:val="20"/>
          <w:szCs w:val="20"/>
        </w:rPr>
        <w:t xml:space="preserve"> </w:t>
      </w:r>
      <w:r w:rsidR="00925EBF">
        <w:rPr>
          <w:rFonts w:ascii="Arial" w:hAnsi="Arial" w:cs="Arial"/>
          <w:sz w:val="20"/>
          <w:szCs w:val="20"/>
        </w:rPr>
        <w:t xml:space="preserve">R&amp;D </w:t>
      </w:r>
      <w:r w:rsidR="002904BC" w:rsidRPr="002904BC">
        <w:rPr>
          <w:rFonts w:ascii="Arial" w:hAnsi="Arial" w:cs="Arial"/>
          <w:sz w:val="20"/>
          <w:szCs w:val="20"/>
        </w:rPr>
        <w:t xml:space="preserve">facility in </w:t>
      </w:r>
      <w:r w:rsidR="002904BC">
        <w:rPr>
          <w:rFonts w:ascii="Arial" w:hAnsi="Arial" w:cs="Arial"/>
          <w:sz w:val="20"/>
          <w:szCs w:val="20"/>
        </w:rPr>
        <w:t>Canada</w:t>
      </w:r>
      <w:r w:rsidR="00803AD9">
        <w:rPr>
          <w:rFonts w:ascii="Arial" w:hAnsi="Arial" w:cs="Arial"/>
          <w:sz w:val="20"/>
          <w:szCs w:val="20"/>
        </w:rPr>
        <w:t xml:space="preserve"> and is triple-net</w:t>
      </w:r>
      <w:r w:rsidR="002904BC" w:rsidRPr="002904BC">
        <w:rPr>
          <w:rFonts w:ascii="Arial" w:hAnsi="Arial" w:cs="Arial"/>
          <w:sz w:val="20"/>
          <w:szCs w:val="20"/>
        </w:rPr>
        <w:t xml:space="preserve"> leased to </w:t>
      </w:r>
      <w:r w:rsidR="00803AD9">
        <w:rPr>
          <w:rStyle w:val="normaltextrun"/>
          <w:rFonts w:ascii="Arial" w:hAnsi="Arial" w:cs="Arial"/>
          <w:color w:val="000000"/>
          <w:sz w:val="20"/>
          <w:szCs w:val="20"/>
          <w:shd w:val="clear" w:color="auto" w:fill="FFFFFF"/>
          <w:lang w:val="en-GB"/>
        </w:rPr>
        <w:t>Metra S.p.A.</w:t>
      </w:r>
      <w:r w:rsidR="009A206C">
        <w:rPr>
          <w:rStyle w:val="normaltextrun"/>
          <w:rFonts w:ascii="Arial" w:hAnsi="Arial" w:cs="Arial"/>
          <w:color w:val="000000"/>
          <w:sz w:val="20"/>
          <w:szCs w:val="20"/>
          <w:shd w:val="clear" w:color="auto" w:fill="FFFFFF"/>
          <w:lang w:val="en-GB"/>
        </w:rPr>
        <w:t xml:space="preserve"> </w:t>
      </w:r>
      <w:r w:rsidR="00582177">
        <w:rPr>
          <w:rStyle w:val="normaltextrun"/>
          <w:rFonts w:ascii="Arial" w:hAnsi="Arial" w:cs="Arial"/>
          <w:color w:val="000000"/>
          <w:sz w:val="20"/>
          <w:szCs w:val="20"/>
          <w:shd w:val="clear" w:color="auto" w:fill="FFFFFF"/>
          <w:lang w:val="en-GB"/>
        </w:rPr>
        <w:t>and Metra Aluminium</w:t>
      </w:r>
      <w:r w:rsidR="00F560B9">
        <w:rPr>
          <w:rStyle w:val="normaltextrun"/>
          <w:rFonts w:ascii="Arial" w:hAnsi="Arial" w:cs="Arial"/>
          <w:color w:val="000000"/>
          <w:sz w:val="20"/>
          <w:szCs w:val="20"/>
          <w:shd w:val="clear" w:color="auto" w:fill="FFFFFF"/>
          <w:lang w:val="en-GB"/>
        </w:rPr>
        <w:t xml:space="preserve"> </w:t>
      </w:r>
      <w:r w:rsidR="00803AD9">
        <w:rPr>
          <w:rStyle w:val="normaltextrun"/>
          <w:rFonts w:ascii="Arial" w:hAnsi="Arial" w:cs="Arial"/>
          <w:color w:val="000000"/>
          <w:sz w:val="20"/>
          <w:szCs w:val="20"/>
          <w:shd w:val="clear" w:color="auto" w:fill="FFFFFF"/>
          <w:lang w:val="en-GB"/>
        </w:rPr>
        <w:t>(</w:t>
      </w:r>
      <w:r w:rsidR="00582177">
        <w:rPr>
          <w:rStyle w:val="normaltextrun"/>
          <w:rFonts w:ascii="Arial" w:hAnsi="Arial" w:cs="Arial"/>
          <w:color w:val="000000"/>
          <w:sz w:val="20"/>
          <w:szCs w:val="20"/>
          <w:shd w:val="clear" w:color="auto" w:fill="FFFFFF"/>
          <w:lang w:val="en-GB"/>
        </w:rPr>
        <w:t xml:space="preserve">collectively </w:t>
      </w:r>
      <w:r w:rsidR="00803AD9">
        <w:rPr>
          <w:rStyle w:val="normaltextrun"/>
          <w:rFonts w:ascii="Arial" w:hAnsi="Arial" w:cs="Arial"/>
          <w:color w:val="000000"/>
          <w:sz w:val="20"/>
          <w:szCs w:val="20"/>
          <w:shd w:val="clear" w:color="auto" w:fill="FFFFFF"/>
          <w:lang w:val="en-GB"/>
        </w:rPr>
        <w:t>"Metra")</w:t>
      </w:r>
      <w:r w:rsidR="00582177">
        <w:rPr>
          <w:rStyle w:val="normaltextrun"/>
          <w:rFonts w:ascii="Arial" w:hAnsi="Arial" w:cs="Arial"/>
          <w:color w:val="000000"/>
          <w:sz w:val="20"/>
          <w:szCs w:val="20"/>
          <w:shd w:val="clear" w:color="auto" w:fill="FFFFFF"/>
          <w:lang w:val="en-GB"/>
        </w:rPr>
        <w:t>,</w:t>
      </w:r>
      <w:r w:rsidR="00803AD9">
        <w:rPr>
          <w:rStyle w:val="normaltextrun"/>
          <w:rFonts w:ascii="Arial" w:hAnsi="Arial" w:cs="Arial"/>
          <w:color w:val="000000"/>
          <w:sz w:val="20"/>
          <w:szCs w:val="20"/>
          <w:shd w:val="clear" w:color="auto" w:fill="FFFFFF"/>
          <w:lang w:val="en-GB"/>
        </w:rPr>
        <w:t xml:space="preserve"> a global, vertically integrated manufacturer of extruded </w:t>
      </w:r>
      <w:r w:rsidR="00DB627A">
        <w:rPr>
          <w:rStyle w:val="normaltextrun"/>
          <w:rFonts w:ascii="Arial" w:hAnsi="Arial" w:cs="Arial"/>
          <w:color w:val="000000"/>
          <w:sz w:val="20"/>
          <w:szCs w:val="20"/>
          <w:shd w:val="clear" w:color="auto" w:fill="FFFFFF"/>
          <w:lang w:val="en-GB"/>
        </w:rPr>
        <w:t>aluminium</w:t>
      </w:r>
      <w:r w:rsidR="00803AD9">
        <w:rPr>
          <w:rStyle w:val="normaltextrun"/>
          <w:rFonts w:ascii="Arial" w:hAnsi="Arial" w:cs="Arial"/>
          <w:color w:val="000000"/>
          <w:sz w:val="20"/>
          <w:szCs w:val="20"/>
          <w:shd w:val="clear" w:color="auto" w:fill="FFFFFF"/>
          <w:lang w:val="en-GB"/>
        </w:rPr>
        <w:t xml:space="preserve"> profiles and related value-added services. </w:t>
      </w:r>
      <w:r w:rsidR="00803AD9">
        <w:rPr>
          <w:rStyle w:val="eop"/>
          <w:rFonts w:ascii="Arial" w:hAnsi="Arial" w:cs="Arial"/>
          <w:color w:val="000000"/>
          <w:sz w:val="20"/>
          <w:szCs w:val="20"/>
          <w:shd w:val="clear" w:color="auto" w:fill="FFFFFF"/>
        </w:rPr>
        <w:t> </w:t>
      </w:r>
    </w:p>
    <w:p w14:paraId="40E5B2BF" w14:textId="77777777" w:rsidR="00803AD9" w:rsidRPr="00803AD9" w:rsidRDefault="00803AD9" w:rsidP="00E725A2">
      <w:pPr>
        <w:spacing w:after="0" w:line="240" w:lineRule="auto"/>
        <w:rPr>
          <w:rFonts w:ascii="Arial" w:hAnsi="Arial" w:cs="Arial"/>
          <w:sz w:val="20"/>
          <w:szCs w:val="20"/>
        </w:rPr>
      </w:pPr>
    </w:p>
    <w:p w14:paraId="2DC41F5D" w14:textId="5EB3EA47" w:rsidR="00E725A2" w:rsidRPr="00843669" w:rsidRDefault="00C733DA" w:rsidP="00E725A2">
      <w:pPr>
        <w:spacing w:after="120" w:line="240" w:lineRule="auto"/>
        <w:rPr>
          <w:rFonts w:ascii="Arial" w:hAnsi="Arial" w:cs="Arial"/>
          <w:b/>
          <w:bCs/>
          <w:sz w:val="20"/>
          <w:szCs w:val="20"/>
          <w:lang w:val="de-DE"/>
        </w:rPr>
      </w:pPr>
      <w:r w:rsidRPr="00843669">
        <w:rPr>
          <w:rFonts w:ascii="Arial" w:hAnsi="Arial" w:cs="Arial"/>
          <w:b/>
          <w:bCs/>
          <w:sz w:val="20"/>
          <w:szCs w:val="20"/>
          <w:lang w:val="de-DE"/>
        </w:rPr>
        <w:t>Key Facts</w:t>
      </w:r>
      <w:r w:rsidR="00AE38A4" w:rsidRPr="00843669">
        <w:rPr>
          <w:rFonts w:ascii="Arial" w:hAnsi="Arial" w:cs="Arial"/>
          <w:b/>
          <w:bCs/>
          <w:sz w:val="20"/>
          <w:szCs w:val="20"/>
          <w:lang w:val="de-DE"/>
        </w:rPr>
        <w:t>:</w:t>
      </w:r>
    </w:p>
    <w:p w14:paraId="526AD83C" w14:textId="299EA286" w:rsidR="00803AD9" w:rsidRDefault="00803AD9" w:rsidP="00E725A2">
      <w:pPr>
        <w:pStyle w:val="ListParagraph"/>
        <w:numPr>
          <w:ilvl w:val="0"/>
          <w:numId w:val="3"/>
        </w:numPr>
        <w:spacing w:after="120" w:line="240" w:lineRule="auto"/>
        <w:contextualSpacing w:val="0"/>
        <w:rPr>
          <w:rFonts w:ascii="Arial" w:hAnsi="Arial" w:cs="Arial"/>
          <w:b/>
          <w:bCs/>
          <w:sz w:val="20"/>
          <w:szCs w:val="20"/>
        </w:rPr>
      </w:pPr>
      <w:r>
        <w:rPr>
          <w:rStyle w:val="normaltextrun"/>
          <w:rFonts w:ascii="Arial" w:hAnsi="Arial" w:cs="Arial"/>
          <w:b/>
          <w:bCs/>
          <w:color w:val="000000"/>
          <w:sz w:val="20"/>
          <w:szCs w:val="20"/>
          <w:shd w:val="clear" w:color="auto" w:fill="FFFFFF"/>
          <w:lang w:val="en-GB"/>
        </w:rPr>
        <w:t>Market-leading tenant with strong private equity sponsorship:</w:t>
      </w:r>
      <w:r>
        <w:rPr>
          <w:rStyle w:val="normaltextrun"/>
          <w:rFonts w:ascii="Calibri" w:hAnsi="Calibri" w:cs="Calibri"/>
          <w:color w:val="000000"/>
          <w:shd w:val="clear" w:color="auto" w:fill="FFFFFF"/>
          <w:lang w:val="en-GB"/>
        </w:rPr>
        <w:t xml:space="preserve"> </w:t>
      </w:r>
      <w:r>
        <w:rPr>
          <w:rStyle w:val="normaltextrun"/>
          <w:rFonts w:ascii="Arial" w:hAnsi="Arial" w:cs="Arial"/>
          <w:color w:val="000000"/>
          <w:sz w:val="20"/>
          <w:szCs w:val="20"/>
          <w:shd w:val="clear" w:color="auto" w:fill="FFFFFF"/>
          <w:lang w:val="en-GB"/>
        </w:rPr>
        <w:t xml:space="preserve">Metra is a global, vertically integrated manufacturer of extruded </w:t>
      </w:r>
      <w:r w:rsidR="00DB627A">
        <w:rPr>
          <w:rStyle w:val="normaltextrun"/>
          <w:rFonts w:ascii="Arial" w:hAnsi="Arial" w:cs="Arial"/>
          <w:color w:val="000000"/>
          <w:sz w:val="20"/>
          <w:szCs w:val="20"/>
          <w:shd w:val="clear" w:color="auto" w:fill="FFFFFF"/>
          <w:lang w:val="en-GB"/>
        </w:rPr>
        <w:t>aluminium</w:t>
      </w:r>
      <w:r>
        <w:rPr>
          <w:rStyle w:val="normaltextrun"/>
          <w:rFonts w:ascii="Arial" w:hAnsi="Arial" w:cs="Arial"/>
          <w:color w:val="000000"/>
          <w:sz w:val="20"/>
          <w:szCs w:val="20"/>
          <w:shd w:val="clear" w:color="auto" w:fill="FFFFFF"/>
          <w:lang w:val="en-GB"/>
        </w:rPr>
        <w:t xml:space="preserve"> profiles and related value-added services, including painting, oxidation, machining, </w:t>
      </w:r>
      <w:proofErr w:type="gramStart"/>
      <w:r>
        <w:rPr>
          <w:rStyle w:val="normaltextrun"/>
          <w:rFonts w:ascii="Arial" w:hAnsi="Arial" w:cs="Arial"/>
          <w:color w:val="000000"/>
          <w:sz w:val="20"/>
          <w:szCs w:val="20"/>
          <w:shd w:val="clear" w:color="auto" w:fill="FFFFFF"/>
          <w:lang w:val="en-GB"/>
        </w:rPr>
        <w:t>welding</w:t>
      </w:r>
      <w:proofErr w:type="gramEnd"/>
      <w:r>
        <w:rPr>
          <w:rStyle w:val="normaltextrun"/>
          <w:rFonts w:ascii="Arial" w:hAnsi="Arial" w:cs="Arial"/>
          <w:color w:val="000000"/>
          <w:sz w:val="20"/>
          <w:szCs w:val="20"/>
          <w:shd w:val="clear" w:color="auto" w:fill="FFFFFF"/>
          <w:lang w:val="en-GB"/>
        </w:rPr>
        <w:t xml:space="preserve"> and assembly. Metra offers a full range of extruded </w:t>
      </w:r>
      <w:r w:rsidR="00DB627A">
        <w:rPr>
          <w:rStyle w:val="normaltextrun"/>
          <w:rFonts w:ascii="Arial" w:hAnsi="Arial" w:cs="Arial"/>
          <w:color w:val="000000"/>
          <w:sz w:val="20"/>
          <w:szCs w:val="20"/>
          <w:shd w:val="clear" w:color="auto" w:fill="FFFFFF"/>
          <w:lang w:val="en-GB"/>
        </w:rPr>
        <w:t>aluminium</w:t>
      </w:r>
      <w:r>
        <w:rPr>
          <w:rStyle w:val="normaltextrun"/>
          <w:rFonts w:ascii="Arial" w:hAnsi="Arial" w:cs="Arial"/>
          <w:color w:val="000000"/>
          <w:sz w:val="20"/>
          <w:szCs w:val="20"/>
          <w:shd w:val="clear" w:color="auto" w:fill="FFFFFF"/>
          <w:lang w:val="en-GB"/>
        </w:rPr>
        <w:t xml:space="preserve"> profiles, which are used primarily in the industrial</w:t>
      </w:r>
      <w:r w:rsidR="004F0213">
        <w:rPr>
          <w:rStyle w:val="normaltextrun"/>
          <w:rFonts w:ascii="Arial" w:hAnsi="Arial" w:cs="Arial"/>
          <w:color w:val="000000"/>
          <w:sz w:val="20"/>
          <w:szCs w:val="20"/>
          <w:shd w:val="clear" w:color="auto" w:fill="FFFFFF"/>
          <w:lang w:val="en-GB"/>
        </w:rPr>
        <w:t xml:space="preserve">, </w:t>
      </w:r>
      <w:r>
        <w:rPr>
          <w:rStyle w:val="normaltextrun"/>
          <w:rFonts w:ascii="Arial" w:hAnsi="Arial" w:cs="Arial"/>
          <w:color w:val="000000"/>
          <w:sz w:val="20"/>
          <w:szCs w:val="20"/>
          <w:shd w:val="clear" w:color="auto" w:fill="FFFFFF"/>
          <w:lang w:val="en-GB"/>
        </w:rPr>
        <w:t xml:space="preserve">building </w:t>
      </w:r>
      <w:r w:rsidR="002513C7">
        <w:rPr>
          <w:rStyle w:val="normaltextrun"/>
          <w:rFonts w:ascii="Arial" w:hAnsi="Arial" w:cs="Arial"/>
          <w:color w:val="000000"/>
          <w:sz w:val="20"/>
          <w:szCs w:val="20"/>
          <w:shd w:val="clear" w:color="auto" w:fill="FFFFFF"/>
          <w:lang w:val="en-GB"/>
        </w:rPr>
        <w:t>and</w:t>
      </w:r>
      <w:r>
        <w:rPr>
          <w:rStyle w:val="normaltextrun"/>
          <w:rFonts w:ascii="Arial" w:hAnsi="Arial" w:cs="Arial"/>
          <w:color w:val="000000"/>
          <w:sz w:val="20"/>
          <w:szCs w:val="20"/>
          <w:shd w:val="clear" w:color="auto" w:fill="FFFFFF"/>
          <w:lang w:val="en-GB"/>
        </w:rPr>
        <w:t xml:space="preserve"> construction end-markets across Europe and North America. Metra is headquartered in Italy, with manufacturing facilities located across Italy, </w:t>
      </w:r>
      <w:proofErr w:type="gramStart"/>
      <w:r>
        <w:rPr>
          <w:rStyle w:val="normaltextrun"/>
          <w:rFonts w:ascii="Arial" w:hAnsi="Arial" w:cs="Arial"/>
          <w:color w:val="000000"/>
          <w:sz w:val="20"/>
          <w:szCs w:val="20"/>
          <w:shd w:val="clear" w:color="auto" w:fill="FFFFFF"/>
          <w:lang w:val="en-GB"/>
        </w:rPr>
        <w:t>Canada</w:t>
      </w:r>
      <w:proofErr w:type="gramEnd"/>
      <w:r>
        <w:rPr>
          <w:rStyle w:val="normaltextrun"/>
          <w:rFonts w:ascii="Arial" w:hAnsi="Arial" w:cs="Arial"/>
          <w:color w:val="000000"/>
          <w:sz w:val="20"/>
          <w:szCs w:val="20"/>
          <w:shd w:val="clear" w:color="auto" w:fill="FFFFFF"/>
          <w:lang w:val="en-GB"/>
        </w:rPr>
        <w:t xml:space="preserve"> and the United States. Metra was acquired by KPS Capital Partners, LP,</w:t>
      </w:r>
      <w:r w:rsidR="00582177">
        <w:rPr>
          <w:rStyle w:val="normaltextrun"/>
          <w:rFonts w:ascii="Arial" w:hAnsi="Arial" w:cs="Arial"/>
          <w:color w:val="000000"/>
          <w:sz w:val="20"/>
          <w:szCs w:val="20"/>
          <w:shd w:val="clear" w:color="auto" w:fill="FFFFFF"/>
          <w:lang w:val="en-GB"/>
        </w:rPr>
        <w:t xml:space="preserve"> (“KPS”)</w:t>
      </w:r>
      <w:r>
        <w:rPr>
          <w:rStyle w:val="normaltextrun"/>
          <w:rFonts w:ascii="Arial" w:hAnsi="Arial" w:cs="Arial"/>
          <w:color w:val="000000"/>
          <w:sz w:val="20"/>
          <w:szCs w:val="20"/>
          <w:shd w:val="clear" w:color="auto" w:fill="FFFFFF"/>
          <w:lang w:val="en-GB"/>
        </w:rPr>
        <w:t xml:space="preserve"> a New York-based global private equity firm, in 2021.</w:t>
      </w:r>
      <w:r>
        <w:rPr>
          <w:rStyle w:val="eop"/>
          <w:rFonts w:ascii="Arial" w:hAnsi="Arial" w:cs="Arial"/>
          <w:color w:val="000000"/>
          <w:sz w:val="20"/>
          <w:szCs w:val="20"/>
          <w:shd w:val="clear" w:color="auto" w:fill="FFFFFF"/>
        </w:rPr>
        <w:t> </w:t>
      </w:r>
    </w:p>
    <w:p w14:paraId="05FDE8DF" w14:textId="398E5106" w:rsidR="006358BE" w:rsidRPr="006358BE" w:rsidRDefault="00F10809" w:rsidP="00E725A2">
      <w:pPr>
        <w:pStyle w:val="ListParagraph"/>
        <w:numPr>
          <w:ilvl w:val="0"/>
          <w:numId w:val="3"/>
        </w:numPr>
        <w:spacing w:after="120" w:line="240" w:lineRule="auto"/>
        <w:contextualSpacing w:val="0"/>
        <w:rPr>
          <w:rFonts w:ascii="Arial" w:hAnsi="Arial" w:cs="Arial"/>
          <w:b/>
          <w:bCs/>
          <w:sz w:val="20"/>
          <w:szCs w:val="20"/>
        </w:rPr>
      </w:pPr>
      <w:r w:rsidRPr="006C50A8">
        <w:rPr>
          <w:rFonts w:ascii="Arial" w:hAnsi="Arial" w:cs="Arial"/>
          <w:b/>
          <w:bCs/>
          <w:sz w:val="20"/>
          <w:szCs w:val="20"/>
        </w:rPr>
        <w:t>Mission</w:t>
      </w:r>
      <w:r w:rsidR="006C50A8" w:rsidRPr="006C50A8">
        <w:rPr>
          <w:rFonts w:ascii="Arial" w:hAnsi="Arial" w:cs="Arial"/>
          <w:b/>
          <w:bCs/>
          <w:sz w:val="20"/>
          <w:szCs w:val="20"/>
        </w:rPr>
        <w:t>-c</w:t>
      </w:r>
      <w:r w:rsidR="001A4378">
        <w:rPr>
          <w:rFonts w:ascii="Arial" w:hAnsi="Arial" w:cs="Arial"/>
          <w:b/>
          <w:bCs/>
          <w:sz w:val="20"/>
          <w:szCs w:val="20"/>
        </w:rPr>
        <w:t>r</w:t>
      </w:r>
      <w:r w:rsidR="006C50A8" w:rsidRPr="006C50A8">
        <w:rPr>
          <w:rFonts w:ascii="Arial" w:hAnsi="Arial" w:cs="Arial"/>
          <w:b/>
          <w:bCs/>
          <w:sz w:val="20"/>
          <w:szCs w:val="20"/>
        </w:rPr>
        <w:t>i</w:t>
      </w:r>
      <w:r w:rsidR="001A4378">
        <w:rPr>
          <w:rFonts w:ascii="Arial" w:hAnsi="Arial" w:cs="Arial"/>
          <w:b/>
          <w:bCs/>
          <w:sz w:val="20"/>
          <w:szCs w:val="20"/>
        </w:rPr>
        <w:t>t</w:t>
      </w:r>
      <w:r w:rsidR="006C50A8" w:rsidRPr="006C50A8">
        <w:rPr>
          <w:rFonts w:ascii="Arial" w:hAnsi="Arial" w:cs="Arial"/>
          <w:b/>
          <w:bCs/>
          <w:sz w:val="20"/>
          <w:szCs w:val="20"/>
        </w:rPr>
        <w:t>i</w:t>
      </w:r>
      <w:r w:rsidR="001A4378">
        <w:rPr>
          <w:rFonts w:ascii="Arial" w:hAnsi="Arial" w:cs="Arial"/>
          <w:b/>
          <w:bCs/>
          <w:sz w:val="20"/>
          <w:szCs w:val="20"/>
        </w:rPr>
        <w:t>c</w:t>
      </w:r>
      <w:r w:rsidR="006C50A8" w:rsidRPr="006C50A8">
        <w:rPr>
          <w:rFonts w:ascii="Arial" w:hAnsi="Arial" w:cs="Arial"/>
          <w:b/>
          <w:bCs/>
          <w:sz w:val="20"/>
          <w:szCs w:val="20"/>
        </w:rPr>
        <w:t>al</w:t>
      </w:r>
      <w:r w:rsidR="00843669" w:rsidRPr="006C50A8">
        <w:rPr>
          <w:rFonts w:ascii="Arial" w:hAnsi="Arial" w:cs="Arial"/>
          <w:b/>
          <w:bCs/>
          <w:sz w:val="20"/>
          <w:szCs w:val="20"/>
        </w:rPr>
        <w:t xml:space="preserve"> </w:t>
      </w:r>
      <w:r w:rsidR="006C50A8" w:rsidRPr="006C50A8">
        <w:rPr>
          <w:rFonts w:ascii="Arial" w:hAnsi="Arial" w:cs="Arial"/>
          <w:b/>
          <w:bCs/>
          <w:sz w:val="20"/>
          <w:szCs w:val="20"/>
        </w:rPr>
        <w:t>p</w:t>
      </w:r>
      <w:r w:rsidR="00843669" w:rsidRPr="006C50A8">
        <w:rPr>
          <w:rFonts w:ascii="Arial" w:hAnsi="Arial" w:cs="Arial"/>
          <w:b/>
          <w:bCs/>
          <w:sz w:val="20"/>
          <w:szCs w:val="20"/>
        </w:rPr>
        <w:t>ortfolio</w:t>
      </w:r>
      <w:r w:rsidR="00803AD9">
        <w:rPr>
          <w:rFonts w:ascii="Arial" w:hAnsi="Arial" w:cs="Arial"/>
          <w:b/>
          <w:bCs/>
          <w:sz w:val="20"/>
          <w:szCs w:val="20"/>
        </w:rPr>
        <w:t xml:space="preserve"> with high barriers to entry</w:t>
      </w:r>
      <w:r w:rsidR="00843669" w:rsidRPr="006C50A8">
        <w:rPr>
          <w:rFonts w:ascii="Arial" w:hAnsi="Arial" w:cs="Arial"/>
          <w:b/>
          <w:bCs/>
          <w:sz w:val="20"/>
          <w:szCs w:val="20"/>
        </w:rPr>
        <w:t xml:space="preserve">: </w:t>
      </w:r>
      <w:r w:rsidR="006C50A8" w:rsidRPr="006C50A8">
        <w:rPr>
          <w:rFonts w:ascii="Arial" w:hAnsi="Arial" w:cs="Arial"/>
          <w:sz w:val="20"/>
          <w:szCs w:val="20"/>
        </w:rPr>
        <w:t xml:space="preserve">The </w:t>
      </w:r>
      <w:r w:rsidR="00241ECC">
        <w:rPr>
          <w:rFonts w:ascii="Arial" w:hAnsi="Arial" w:cs="Arial"/>
          <w:sz w:val="20"/>
          <w:szCs w:val="20"/>
        </w:rPr>
        <w:t>portfolio is highly</w:t>
      </w:r>
      <w:r w:rsidR="006C50A8" w:rsidRPr="006C50A8">
        <w:rPr>
          <w:rFonts w:ascii="Arial" w:hAnsi="Arial" w:cs="Arial"/>
          <w:sz w:val="20"/>
          <w:szCs w:val="20"/>
        </w:rPr>
        <w:t xml:space="preserve"> critical to </w:t>
      </w:r>
      <w:r w:rsidR="00065F91">
        <w:rPr>
          <w:rFonts w:ascii="Arial" w:hAnsi="Arial" w:cs="Arial"/>
          <w:sz w:val="20"/>
          <w:szCs w:val="20"/>
        </w:rPr>
        <w:t>Metra</w:t>
      </w:r>
      <w:r w:rsidR="008B18A4">
        <w:rPr>
          <w:rFonts w:ascii="Arial" w:hAnsi="Arial" w:cs="Arial"/>
          <w:sz w:val="20"/>
          <w:szCs w:val="20"/>
        </w:rPr>
        <w:t>’</w:t>
      </w:r>
      <w:r w:rsidR="006C50A8" w:rsidRPr="006C50A8">
        <w:rPr>
          <w:rFonts w:ascii="Arial" w:hAnsi="Arial" w:cs="Arial"/>
          <w:sz w:val="20"/>
          <w:szCs w:val="20"/>
        </w:rPr>
        <w:t>s business operations</w:t>
      </w:r>
      <w:r w:rsidR="00803AD9">
        <w:rPr>
          <w:rFonts w:ascii="Arial" w:hAnsi="Arial" w:cs="Arial"/>
          <w:sz w:val="20"/>
          <w:szCs w:val="20"/>
        </w:rPr>
        <w:t xml:space="preserve">, accounting for a </w:t>
      </w:r>
      <w:r w:rsidR="00241ECC">
        <w:rPr>
          <w:rFonts w:ascii="Arial" w:hAnsi="Arial" w:cs="Arial"/>
          <w:sz w:val="20"/>
          <w:szCs w:val="20"/>
        </w:rPr>
        <w:t>substantial</w:t>
      </w:r>
      <w:r w:rsidR="00803AD9">
        <w:rPr>
          <w:rFonts w:ascii="Arial" w:hAnsi="Arial" w:cs="Arial"/>
          <w:sz w:val="20"/>
          <w:szCs w:val="20"/>
        </w:rPr>
        <w:t xml:space="preserve"> portion of the company’s revenue</w:t>
      </w:r>
      <w:r w:rsidR="006C50A8" w:rsidRPr="006C50A8">
        <w:rPr>
          <w:rFonts w:ascii="Arial" w:hAnsi="Arial" w:cs="Arial"/>
          <w:sz w:val="20"/>
          <w:szCs w:val="20"/>
        </w:rPr>
        <w:t>.</w:t>
      </w:r>
      <w:r w:rsidR="00803AD9">
        <w:rPr>
          <w:rFonts w:ascii="Arial" w:hAnsi="Arial" w:cs="Arial"/>
          <w:sz w:val="20"/>
          <w:szCs w:val="20"/>
        </w:rPr>
        <w:t xml:space="preserve"> </w:t>
      </w:r>
      <w:r w:rsidR="006358BE">
        <w:rPr>
          <w:rFonts w:ascii="Arial" w:hAnsi="Arial" w:cs="Arial"/>
          <w:sz w:val="20"/>
          <w:szCs w:val="20"/>
        </w:rPr>
        <w:t>The</w:t>
      </w:r>
      <w:r w:rsidR="00241ECC">
        <w:rPr>
          <w:rFonts w:ascii="Arial" w:hAnsi="Arial" w:cs="Arial"/>
          <w:sz w:val="20"/>
          <w:szCs w:val="20"/>
        </w:rPr>
        <w:t xml:space="preserve"> facilities are highly functional and difficult to replicate, </w:t>
      </w:r>
      <w:r w:rsidR="006C50A8" w:rsidRPr="006C50A8">
        <w:rPr>
          <w:rFonts w:ascii="Arial" w:hAnsi="Arial" w:cs="Arial"/>
          <w:sz w:val="20"/>
          <w:szCs w:val="20"/>
        </w:rPr>
        <w:t>due to long construction and commissioning processes, significant acquisition costs and the</w:t>
      </w:r>
      <w:r w:rsidR="00241ECC">
        <w:rPr>
          <w:rFonts w:ascii="Arial" w:hAnsi="Arial" w:cs="Arial"/>
          <w:sz w:val="20"/>
          <w:szCs w:val="20"/>
        </w:rPr>
        <w:t>ir</w:t>
      </w:r>
      <w:r w:rsidR="006C50A8" w:rsidRPr="006C50A8">
        <w:rPr>
          <w:rFonts w:ascii="Arial" w:hAnsi="Arial" w:cs="Arial"/>
          <w:sz w:val="20"/>
          <w:szCs w:val="20"/>
        </w:rPr>
        <w:t xml:space="preserve"> strategic locations in </w:t>
      </w:r>
      <w:r w:rsidR="00B304D7">
        <w:rPr>
          <w:rFonts w:ascii="Arial" w:hAnsi="Arial" w:cs="Arial"/>
          <w:sz w:val="20"/>
          <w:szCs w:val="20"/>
        </w:rPr>
        <w:t>Italy</w:t>
      </w:r>
      <w:r w:rsidR="006C50A8" w:rsidRPr="006C50A8">
        <w:rPr>
          <w:rFonts w:ascii="Arial" w:hAnsi="Arial" w:cs="Arial"/>
          <w:sz w:val="20"/>
          <w:szCs w:val="20"/>
        </w:rPr>
        <w:t xml:space="preserve"> and </w:t>
      </w:r>
      <w:r w:rsidR="00241ECC">
        <w:rPr>
          <w:rFonts w:ascii="Arial" w:hAnsi="Arial" w:cs="Arial"/>
          <w:sz w:val="20"/>
          <w:szCs w:val="20"/>
        </w:rPr>
        <w:t xml:space="preserve">Canada. </w:t>
      </w:r>
    </w:p>
    <w:p w14:paraId="3DC4AC44" w14:textId="367E8F03" w:rsidR="006358BE" w:rsidRDefault="006358BE" w:rsidP="00E725A2">
      <w:pPr>
        <w:pStyle w:val="ListParagraph"/>
        <w:numPr>
          <w:ilvl w:val="0"/>
          <w:numId w:val="3"/>
        </w:numPr>
        <w:spacing w:after="0" w:line="240" w:lineRule="auto"/>
        <w:rPr>
          <w:rFonts w:ascii="Arial" w:hAnsi="Arial" w:cs="Arial"/>
          <w:sz w:val="20"/>
          <w:szCs w:val="20"/>
        </w:rPr>
      </w:pPr>
      <w:r w:rsidRPr="00FD66AC">
        <w:rPr>
          <w:rFonts w:ascii="Arial" w:hAnsi="Arial" w:cs="Arial"/>
          <w:b/>
          <w:bCs/>
          <w:sz w:val="20"/>
          <w:szCs w:val="20"/>
        </w:rPr>
        <w:t xml:space="preserve">Established partnerships: </w:t>
      </w:r>
      <w:r w:rsidRPr="00FD66AC">
        <w:rPr>
          <w:rFonts w:ascii="Arial" w:hAnsi="Arial" w:cs="Arial"/>
          <w:sz w:val="20"/>
          <w:szCs w:val="20"/>
        </w:rPr>
        <w:t xml:space="preserve">Metra has been a tenant of W. P. Carey since 2022, following the sale-leaseback of its facility in </w:t>
      </w:r>
      <w:proofErr w:type="spellStart"/>
      <w:r w:rsidRPr="00FD66AC">
        <w:rPr>
          <w:rFonts w:ascii="Arial" w:hAnsi="Arial" w:cs="Arial"/>
          <w:sz w:val="20"/>
          <w:szCs w:val="20"/>
        </w:rPr>
        <w:t>Quebéc</w:t>
      </w:r>
      <w:proofErr w:type="spellEnd"/>
      <w:r w:rsidRPr="00FD66AC">
        <w:rPr>
          <w:rFonts w:ascii="Arial" w:hAnsi="Arial" w:cs="Arial"/>
          <w:sz w:val="20"/>
          <w:szCs w:val="20"/>
        </w:rPr>
        <w:t xml:space="preserve">. This transaction is also W. P. Carey’s third </w:t>
      </w:r>
      <w:r w:rsidR="00207B9F">
        <w:rPr>
          <w:rFonts w:ascii="Arial" w:hAnsi="Arial" w:cs="Arial"/>
          <w:sz w:val="20"/>
          <w:szCs w:val="20"/>
        </w:rPr>
        <w:t>sale-leaseback</w:t>
      </w:r>
      <w:r w:rsidRPr="00FD66AC">
        <w:rPr>
          <w:rFonts w:ascii="Arial" w:hAnsi="Arial" w:cs="Arial"/>
          <w:sz w:val="20"/>
          <w:szCs w:val="20"/>
        </w:rPr>
        <w:t xml:space="preserve"> with</w:t>
      </w:r>
      <w:r w:rsidR="00207B9F">
        <w:rPr>
          <w:rFonts w:ascii="Arial" w:hAnsi="Arial" w:cs="Arial"/>
          <w:sz w:val="20"/>
          <w:szCs w:val="20"/>
        </w:rPr>
        <w:t xml:space="preserve"> a</w:t>
      </w:r>
      <w:r w:rsidRPr="00FD66AC">
        <w:rPr>
          <w:rFonts w:ascii="Arial" w:hAnsi="Arial" w:cs="Arial"/>
          <w:sz w:val="20"/>
          <w:szCs w:val="20"/>
        </w:rPr>
        <w:t xml:space="preserve"> KPS </w:t>
      </w:r>
      <w:r w:rsidR="004559EE">
        <w:rPr>
          <w:rFonts w:ascii="Arial" w:hAnsi="Arial" w:cs="Arial"/>
          <w:sz w:val="20"/>
          <w:szCs w:val="20"/>
        </w:rPr>
        <w:t>portfolio</w:t>
      </w:r>
      <w:r w:rsidR="00207B9F">
        <w:rPr>
          <w:rFonts w:ascii="Arial" w:hAnsi="Arial" w:cs="Arial"/>
          <w:sz w:val="20"/>
          <w:szCs w:val="20"/>
        </w:rPr>
        <w:t xml:space="preserve"> company</w:t>
      </w:r>
      <w:r w:rsidRPr="00FD66AC">
        <w:rPr>
          <w:rFonts w:ascii="Arial" w:hAnsi="Arial" w:cs="Arial"/>
          <w:sz w:val="20"/>
          <w:szCs w:val="20"/>
        </w:rPr>
        <w:t>.</w:t>
      </w:r>
    </w:p>
    <w:p w14:paraId="6117FE0E" w14:textId="77777777" w:rsidR="00FD66AC" w:rsidRPr="00FD66AC" w:rsidRDefault="00FD66AC" w:rsidP="00E725A2">
      <w:pPr>
        <w:pStyle w:val="ListParagraph"/>
        <w:spacing w:after="0" w:line="240" w:lineRule="auto"/>
        <w:rPr>
          <w:rFonts w:ascii="Arial" w:hAnsi="Arial" w:cs="Arial"/>
          <w:sz w:val="20"/>
          <w:szCs w:val="20"/>
        </w:rPr>
      </w:pPr>
    </w:p>
    <w:p w14:paraId="1DF72F40" w14:textId="3C01C8BA" w:rsidR="00BC50C9" w:rsidRPr="004F5DB1" w:rsidRDefault="00AC3039" w:rsidP="00E725A2">
      <w:pPr>
        <w:pStyle w:val="ListParagraph"/>
        <w:numPr>
          <w:ilvl w:val="0"/>
          <w:numId w:val="4"/>
        </w:numPr>
        <w:spacing w:after="120" w:line="240" w:lineRule="auto"/>
        <w:contextualSpacing w:val="0"/>
        <w:rPr>
          <w:rFonts w:ascii="Arial" w:hAnsi="Arial" w:cs="Arial"/>
          <w:b/>
          <w:bCs/>
          <w:sz w:val="20"/>
          <w:szCs w:val="20"/>
        </w:rPr>
      </w:pPr>
      <w:r w:rsidRPr="00AC3039">
        <w:rPr>
          <w:rFonts w:ascii="Arial" w:hAnsi="Arial" w:cs="Arial"/>
          <w:b/>
          <w:bCs/>
          <w:sz w:val="20"/>
          <w:szCs w:val="20"/>
        </w:rPr>
        <w:t xml:space="preserve">Long-term </w:t>
      </w:r>
      <w:r w:rsidR="006358BE">
        <w:rPr>
          <w:rFonts w:ascii="Arial" w:hAnsi="Arial" w:cs="Arial"/>
          <w:b/>
          <w:bCs/>
          <w:sz w:val="20"/>
          <w:szCs w:val="20"/>
        </w:rPr>
        <w:t xml:space="preserve">master </w:t>
      </w:r>
      <w:r>
        <w:rPr>
          <w:rFonts w:ascii="Arial" w:hAnsi="Arial" w:cs="Arial"/>
          <w:b/>
          <w:bCs/>
          <w:sz w:val="20"/>
          <w:szCs w:val="20"/>
        </w:rPr>
        <w:t>leases</w:t>
      </w:r>
      <w:r w:rsidRPr="00AC3039">
        <w:rPr>
          <w:rFonts w:ascii="Arial" w:hAnsi="Arial" w:cs="Arial"/>
          <w:b/>
          <w:bCs/>
          <w:sz w:val="20"/>
          <w:szCs w:val="20"/>
        </w:rPr>
        <w:t xml:space="preserve"> with built-in </w:t>
      </w:r>
      <w:r>
        <w:rPr>
          <w:rFonts w:ascii="Arial" w:hAnsi="Arial" w:cs="Arial"/>
          <w:b/>
          <w:bCs/>
          <w:sz w:val="20"/>
          <w:szCs w:val="20"/>
        </w:rPr>
        <w:t>rent</w:t>
      </w:r>
      <w:r w:rsidRPr="00AC3039">
        <w:rPr>
          <w:rFonts w:ascii="Arial" w:hAnsi="Arial" w:cs="Arial"/>
          <w:b/>
          <w:bCs/>
          <w:sz w:val="20"/>
          <w:szCs w:val="20"/>
        </w:rPr>
        <w:t xml:space="preserve"> </w:t>
      </w:r>
      <w:r>
        <w:rPr>
          <w:rFonts w:ascii="Arial" w:hAnsi="Arial" w:cs="Arial"/>
          <w:b/>
          <w:bCs/>
          <w:sz w:val="20"/>
          <w:szCs w:val="20"/>
        </w:rPr>
        <w:t>increases</w:t>
      </w:r>
      <w:r w:rsidRPr="00AC3039">
        <w:rPr>
          <w:rFonts w:ascii="Arial" w:hAnsi="Arial" w:cs="Arial"/>
          <w:b/>
          <w:bCs/>
          <w:sz w:val="20"/>
          <w:szCs w:val="20"/>
        </w:rPr>
        <w:t>:</w:t>
      </w:r>
      <w:r w:rsidRPr="00AC3039">
        <w:rPr>
          <w:rFonts w:ascii="Arial" w:hAnsi="Arial" w:cs="Arial"/>
          <w:sz w:val="20"/>
          <w:szCs w:val="20"/>
        </w:rPr>
        <w:t xml:space="preserve"> The</w:t>
      </w:r>
      <w:r w:rsidR="006358BE">
        <w:rPr>
          <w:rFonts w:ascii="Arial" w:hAnsi="Arial" w:cs="Arial"/>
          <w:sz w:val="20"/>
          <w:szCs w:val="20"/>
        </w:rPr>
        <w:t xml:space="preserve"> Italian portion of the</w:t>
      </w:r>
      <w:r w:rsidRPr="00AC3039">
        <w:rPr>
          <w:rFonts w:ascii="Arial" w:hAnsi="Arial" w:cs="Arial"/>
          <w:sz w:val="20"/>
          <w:szCs w:val="20"/>
        </w:rPr>
        <w:t xml:space="preserve"> portfolio </w:t>
      </w:r>
      <w:r w:rsidR="00C96B78">
        <w:rPr>
          <w:rFonts w:ascii="Arial" w:hAnsi="Arial" w:cs="Arial"/>
          <w:sz w:val="20"/>
          <w:szCs w:val="20"/>
        </w:rPr>
        <w:t xml:space="preserve">is </w:t>
      </w:r>
      <w:proofErr w:type="gramStart"/>
      <w:r w:rsidRPr="00AC3039">
        <w:rPr>
          <w:rFonts w:ascii="Arial" w:hAnsi="Arial" w:cs="Arial"/>
          <w:sz w:val="20"/>
          <w:szCs w:val="20"/>
        </w:rPr>
        <w:t>triple-net</w:t>
      </w:r>
      <w:proofErr w:type="gramEnd"/>
      <w:r w:rsidRPr="00AC3039">
        <w:rPr>
          <w:rFonts w:ascii="Arial" w:hAnsi="Arial" w:cs="Arial"/>
          <w:sz w:val="20"/>
          <w:szCs w:val="20"/>
        </w:rPr>
        <w:t xml:space="preserve"> </w:t>
      </w:r>
      <w:r w:rsidR="006358BE">
        <w:rPr>
          <w:rFonts w:ascii="Arial" w:hAnsi="Arial" w:cs="Arial"/>
          <w:sz w:val="20"/>
          <w:szCs w:val="20"/>
        </w:rPr>
        <w:t xml:space="preserve">leased </w:t>
      </w:r>
      <w:r w:rsidR="004E56E2">
        <w:rPr>
          <w:rFonts w:ascii="Arial" w:hAnsi="Arial" w:cs="Arial"/>
          <w:sz w:val="20"/>
          <w:szCs w:val="20"/>
        </w:rPr>
        <w:t xml:space="preserve">under </w:t>
      </w:r>
      <w:r w:rsidR="006358BE">
        <w:rPr>
          <w:rFonts w:ascii="Arial" w:hAnsi="Arial" w:cs="Arial"/>
          <w:sz w:val="20"/>
          <w:szCs w:val="20"/>
        </w:rPr>
        <w:t xml:space="preserve">a </w:t>
      </w:r>
      <w:r w:rsidR="004E56E2">
        <w:rPr>
          <w:rFonts w:ascii="Arial" w:hAnsi="Arial" w:cs="Arial"/>
          <w:sz w:val="20"/>
          <w:szCs w:val="20"/>
        </w:rPr>
        <w:t xml:space="preserve">long-term </w:t>
      </w:r>
      <w:r w:rsidR="006358BE">
        <w:rPr>
          <w:rFonts w:ascii="Arial" w:hAnsi="Arial" w:cs="Arial"/>
          <w:sz w:val="20"/>
          <w:szCs w:val="20"/>
        </w:rPr>
        <w:t>master lease</w:t>
      </w:r>
      <w:r w:rsidR="00C92A1F">
        <w:rPr>
          <w:rFonts w:ascii="Arial" w:hAnsi="Arial" w:cs="Arial"/>
          <w:sz w:val="20"/>
          <w:szCs w:val="20"/>
        </w:rPr>
        <w:t xml:space="preserve"> </w:t>
      </w:r>
      <w:r w:rsidR="006358BE">
        <w:rPr>
          <w:rFonts w:ascii="Arial" w:hAnsi="Arial" w:cs="Arial"/>
          <w:sz w:val="20"/>
          <w:szCs w:val="20"/>
        </w:rPr>
        <w:t>with annual rent increases</w:t>
      </w:r>
      <w:r w:rsidRPr="00AC3039">
        <w:rPr>
          <w:rFonts w:ascii="Arial" w:hAnsi="Arial" w:cs="Arial"/>
          <w:sz w:val="20"/>
          <w:szCs w:val="20"/>
        </w:rPr>
        <w:t xml:space="preserve">. The </w:t>
      </w:r>
      <w:r w:rsidR="00E764AD">
        <w:rPr>
          <w:rFonts w:ascii="Arial" w:hAnsi="Arial" w:cs="Arial"/>
          <w:sz w:val="20"/>
          <w:szCs w:val="20"/>
        </w:rPr>
        <w:t>Canad</w:t>
      </w:r>
      <w:r w:rsidR="006358BE">
        <w:rPr>
          <w:rFonts w:ascii="Arial" w:hAnsi="Arial" w:cs="Arial"/>
          <w:sz w:val="20"/>
          <w:szCs w:val="20"/>
        </w:rPr>
        <w:t>ian property</w:t>
      </w:r>
      <w:r w:rsidR="00E764AD">
        <w:rPr>
          <w:rFonts w:ascii="Arial" w:hAnsi="Arial" w:cs="Arial"/>
          <w:sz w:val="20"/>
          <w:szCs w:val="20"/>
        </w:rPr>
        <w:t xml:space="preserve"> </w:t>
      </w:r>
      <w:r w:rsidR="006358BE">
        <w:rPr>
          <w:rFonts w:ascii="Arial" w:hAnsi="Arial" w:cs="Arial"/>
          <w:sz w:val="20"/>
          <w:szCs w:val="20"/>
        </w:rPr>
        <w:t>will be added to W. P. Carey’s</w:t>
      </w:r>
      <w:r w:rsidR="00FD66AC">
        <w:rPr>
          <w:rFonts w:ascii="Arial" w:hAnsi="Arial" w:cs="Arial"/>
          <w:sz w:val="20"/>
          <w:szCs w:val="20"/>
        </w:rPr>
        <w:t xml:space="preserve"> existing lease</w:t>
      </w:r>
      <w:r w:rsidR="00E764AD">
        <w:rPr>
          <w:rFonts w:ascii="Arial" w:hAnsi="Arial" w:cs="Arial"/>
          <w:sz w:val="20"/>
          <w:szCs w:val="20"/>
        </w:rPr>
        <w:t xml:space="preserve"> </w:t>
      </w:r>
      <w:r w:rsidR="00FD66AC">
        <w:rPr>
          <w:rFonts w:ascii="Arial" w:hAnsi="Arial" w:cs="Arial"/>
          <w:sz w:val="20"/>
          <w:szCs w:val="20"/>
        </w:rPr>
        <w:t xml:space="preserve">with Metra from 2022, which includes fixed annual rent increases. </w:t>
      </w:r>
    </w:p>
    <w:p w14:paraId="5D10364F" w14:textId="77777777" w:rsidR="006358BE" w:rsidRPr="006358BE" w:rsidRDefault="006358BE" w:rsidP="00E725A2">
      <w:pPr>
        <w:pStyle w:val="ListParagraph"/>
        <w:spacing w:after="0" w:line="240" w:lineRule="auto"/>
        <w:ind w:left="360"/>
        <w:rPr>
          <w:rFonts w:ascii="Arial" w:hAnsi="Arial" w:cs="Arial"/>
          <w:sz w:val="20"/>
          <w:szCs w:val="20"/>
        </w:rPr>
      </w:pPr>
    </w:p>
    <w:p w14:paraId="7B360FB0" w14:textId="7DF70DA3" w:rsidR="00DB627A" w:rsidRDefault="006E7B01" w:rsidP="00DB627A">
      <w:pPr>
        <w:spacing w:line="240" w:lineRule="auto"/>
        <w:rPr>
          <w:rFonts w:ascii="Arial" w:hAnsi="Arial" w:cs="Arial"/>
          <w:sz w:val="20"/>
          <w:szCs w:val="20"/>
        </w:rPr>
      </w:pPr>
      <w:r>
        <w:rPr>
          <w:rFonts w:ascii="Arial" w:hAnsi="Arial" w:cs="Arial"/>
          <w:b/>
          <w:bCs/>
          <w:sz w:val="20"/>
          <w:szCs w:val="20"/>
        </w:rPr>
        <w:t>Christopher Mertlitz</w:t>
      </w:r>
      <w:r w:rsidRPr="006E7B01">
        <w:rPr>
          <w:rFonts w:ascii="Arial" w:hAnsi="Arial" w:cs="Arial"/>
          <w:b/>
          <w:bCs/>
          <w:sz w:val="20"/>
          <w:szCs w:val="20"/>
        </w:rPr>
        <w:t xml:space="preserve">, Head of European Investments at </w:t>
      </w:r>
      <w:r>
        <w:rPr>
          <w:rFonts w:ascii="Arial" w:hAnsi="Arial" w:cs="Arial"/>
          <w:b/>
          <w:bCs/>
          <w:sz w:val="20"/>
          <w:szCs w:val="20"/>
        </w:rPr>
        <w:t>W. P. Carey</w:t>
      </w:r>
      <w:r w:rsidRPr="006E7B01">
        <w:rPr>
          <w:rFonts w:ascii="Arial" w:hAnsi="Arial" w:cs="Arial"/>
          <w:b/>
          <w:bCs/>
          <w:sz w:val="20"/>
          <w:szCs w:val="20"/>
        </w:rPr>
        <w:t xml:space="preserve">, </w:t>
      </w:r>
      <w:r w:rsidR="00CA550D">
        <w:rPr>
          <w:rFonts w:ascii="Arial" w:hAnsi="Arial" w:cs="Arial"/>
          <w:b/>
          <w:bCs/>
          <w:sz w:val="20"/>
          <w:szCs w:val="20"/>
        </w:rPr>
        <w:t>said</w:t>
      </w:r>
      <w:r w:rsidRPr="006E7B01">
        <w:rPr>
          <w:rFonts w:ascii="Arial" w:hAnsi="Arial" w:cs="Arial"/>
          <w:b/>
          <w:bCs/>
          <w:sz w:val="20"/>
          <w:szCs w:val="20"/>
        </w:rPr>
        <w:t xml:space="preserve">: </w:t>
      </w:r>
      <w:r w:rsidRPr="006E7B01">
        <w:rPr>
          <w:rFonts w:ascii="Arial" w:hAnsi="Arial" w:cs="Arial"/>
          <w:sz w:val="20"/>
          <w:szCs w:val="20"/>
        </w:rPr>
        <w:t xml:space="preserve">“This cross-border transaction is a prime example of our </w:t>
      </w:r>
      <w:r w:rsidR="00D669ED">
        <w:rPr>
          <w:rFonts w:ascii="Arial" w:hAnsi="Arial" w:cs="Arial"/>
          <w:sz w:val="20"/>
          <w:szCs w:val="20"/>
        </w:rPr>
        <w:t>investment</w:t>
      </w:r>
      <w:r w:rsidRPr="006E7B01">
        <w:rPr>
          <w:rFonts w:ascii="Arial" w:hAnsi="Arial" w:cs="Arial"/>
          <w:sz w:val="20"/>
          <w:szCs w:val="20"/>
        </w:rPr>
        <w:t xml:space="preserve"> philosophy</w:t>
      </w:r>
      <w:r w:rsidR="00FD66AC">
        <w:rPr>
          <w:rFonts w:ascii="Arial" w:hAnsi="Arial" w:cs="Arial"/>
          <w:sz w:val="20"/>
          <w:szCs w:val="20"/>
        </w:rPr>
        <w:t xml:space="preserve"> focused on</w:t>
      </w:r>
      <w:r w:rsidRPr="006E7B01">
        <w:rPr>
          <w:rFonts w:ascii="Arial" w:hAnsi="Arial" w:cs="Arial"/>
          <w:sz w:val="20"/>
          <w:szCs w:val="20"/>
        </w:rPr>
        <w:t xml:space="preserve"> mission-critical </w:t>
      </w:r>
      <w:r w:rsidR="00FD66AC">
        <w:rPr>
          <w:rFonts w:ascii="Arial" w:hAnsi="Arial" w:cs="Arial"/>
          <w:sz w:val="20"/>
          <w:szCs w:val="20"/>
        </w:rPr>
        <w:t>properties leased to creditworthy</w:t>
      </w:r>
      <w:r w:rsidRPr="006E7B01">
        <w:rPr>
          <w:rFonts w:ascii="Arial" w:hAnsi="Arial" w:cs="Arial"/>
          <w:sz w:val="20"/>
          <w:szCs w:val="20"/>
        </w:rPr>
        <w:t xml:space="preserve"> </w:t>
      </w:r>
      <w:r w:rsidR="00FD66AC">
        <w:rPr>
          <w:rFonts w:ascii="Arial" w:hAnsi="Arial" w:cs="Arial"/>
          <w:sz w:val="20"/>
          <w:szCs w:val="20"/>
        </w:rPr>
        <w:t>companies. It also demonstrates our ability to form longstanding partnerships with our tenants and deal partners, including private equity firms. Particularly in today’s high interest rate environment, access to liquidity remains crucial, and as such we’re thrilled to once again partner with Metra and KPS to enable them to unlock capita</w:t>
      </w:r>
      <w:r w:rsidR="00911BB0">
        <w:rPr>
          <w:rFonts w:ascii="Arial" w:hAnsi="Arial" w:cs="Arial"/>
          <w:sz w:val="20"/>
          <w:szCs w:val="20"/>
        </w:rPr>
        <w:t>l</w:t>
      </w:r>
      <w:r w:rsidR="00FD66AC">
        <w:rPr>
          <w:rFonts w:ascii="Arial" w:hAnsi="Arial" w:cs="Arial"/>
          <w:sz w:val="20"/>
          <w:szCs w:val="20"/>
        </w:rPr>
        <w:t xml:space="preserve"> to support their ongoing business objectives.”</w:t>
      </w:r>
    </w:p>
    <w:p w14:paraId="701A90E7" w14:textId="25FF2F4D" w:rsidR="00C814EB" w:rsidRPr="00D7492A" w:rsidRDefault="00C814EB" w:rsidP="00C814EB">
      <w:pPr>
        <w:rPr>
          <w:rFonts w:ascii="Arial" w:hAnsi="Arial" w:cs="Arial"/>
          <w:sz w:val="20"/>
          <w:szCs w:val="20"/>
        </w:rPr>
      </w:pPr>
      <w:r w:rsidRPr="00D7492A">
        <w:rPr>
          <w:rFonts w:ascii="Arial" w:hAnsi="Arial" w:cs="Arial"/>
          <w:b/>
          <w:bCs/>
          <w:sz w:val="20"/>
          <w:szCs w:val="20"/>
        </w:rPr>
        <w:t>Briggs Goldberg, Managing Director of Newmark’s Corporate Capital Markets Group, said</w:t>
      </w:r>
      <w:r w:rsidRPr="00D7492A">
        <w:rPr>
          <w:rFonts w:ascii="Arial" w:hAnsi="Arial" w:cs="Arial"/>
          <w:sz w:val="20"/>
          <w:szCs w:val="20"/>
        </w:rPr>
        <w:t>: “When speed and certainty of execution are paramount, selecting a capital partner that can navigate the intricacies of a cross-border, multi-currency transaction is critical. In a landscape where complexity reigns, Newmark’s expertise shines brightly. By seamlessly harmonizing with W.</w:t>
      </w:r>
      <w:r w:rsidR="001E0E0B">
        <w:rPr>
          <w:rFonts w:ascii="Arial" w:hAnsi="Arial" w:cs="Arial"/>
          <w:sz w:val="20"/>
          <w:szCs w:val="20"/>
        </w:rPr>
        <w:t xml:space="preserve"> </w:t>
      </w:r>
      <w:r w:rsidRPr="00D7492A">
        <w:rPr>
          <w:rFonts w:ascii="Arial" w:hAnsi="Arial" w:cs="Arial"/>
          <w:sz w:val="20"/>
          <w:szCs w:val="20"/>
        </w:rPr>
        <w:t>P. Carey’s tenured reliability, we orchestrated a symphony of success, unlocking the full value of our client’s illiquid assets.”</w:t>
      </w:r>
    </w:p>
    <w:p w14:paraId="6737443D" w14:textId="7610E24B" w:rsidR="00207B9F" w:rsidRPr="008B18A4" w:rsidRDefault="00DB627A" w:rsidP="00DB627A">
      <w:pPr>
        <w:spacing w:line="240" w:lineRule="auto"/>
        <w:jc w:val="center"/>
        <w:rPr>
          <w:rFonts w:ascii="Arial" w:hAnsi="Arial" w:cs="Arial"/>
          <w:sz w:val="20"/>
          <w:szCs w:val="20"/>
        </w:rPr>
      </w:pPr>
      <w:r>
        <w:rPr>
          <w:rFonts w:ascii="Arial" w:hAnsi="Arial" w:cs="Arial"/>
          <w:sz w:val="20"/>
          <w:szCs w:val="20"/>
        </w:rPr>
        <w:t>###</w:t>
      </w:r>
    </w:p>
    <w:sectPr w:rsidR="00207B9F" w:rsidRPr="008B18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5876" w14:textId="77777777" w:rsidR="004C0FA5" w:rsidRDefault="004C0FA5" w:rsidP="00413F7F">
      <w:pPr>
        <w:spacing w:after="0" w:line="240" w:lineRule="auto"/>
      </w:pPr>
      <w:r>
        <w:separator/>
      </w:r>
    </w:p>
  </w:endnote>
  <w:endnote w:type="continuationSeparator" w:id="0">
    <w:p w14:paraId="6818BC07" w14:textId="77777777" w:rsidR="004C0FA5" w:rsidRDefault="004C0FA5" w:rsidP="00413F7F">
      <w:pPr>
        <w:spacing w:after="0" w:line="240" w:lineRule="auto"/>
      </w:pPr>
      <w:r>
        <w:continuationSeparator/>
      </w:r>
    </w:p>
  </w:endnote>
  <w:endnote w:type="continuationNotice" w:id="1">
    <w:p w14:paraId="46187682" w14:textId="77777777" w:rsidR="004C0FA5" w:rsidRDefault="004C0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B656" w14:textId="77777777" w:rsidR="004C0FA5" w:rsidRDefault="004C0FA5" w:rsidP="00413F7F">
      <w:pPr>
        <w:spacing w:after="0" w:line="240" w:lineRule="auto"/>
      </w:pPr>
      <w:r>
        <w:separator/>
      </w:r>
    </w:p>
  </w:footnote>
  <w:footnote w:type="continuationSeparator" w:id="0">
    <w:p w14:paraId="4719BC28" w14:textId="77777777" w:rsidR="004C0FA5" w:rsidRDefault="004C0FA5" w:rsidP="00413F7F">
      <w:pPr>
        <w:spacing w:after="0" w:line="240" w:lineRule="auto"/>
      </w:pPr>
      <w:r>
        <w:continuationSeparator/>
      </w:r>
    </w:p>
  </w:footnote>
  <w:footnote w:type="continuationNotice" w:id="1">
    <w:p w14:paraId="54D8D89D" w14:textId="77777777" w:rsidR="004C0FA5" w:rsidRDefault="004C0F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B2E"/>
    <w:multiLevelType w:val="hybridMultilevel"/>
    <w:tmpl w:val="3A008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49FD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A30617"/>
    <w:multiLevelType w:val="hybridMultilevel"/>
    <w:tmpl w:val="A6BE6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D419E2"/>
    <w:multiLevelType w:val="hybridMultilevel"/>
    <w:tmpl w:val="4016DA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918091">
    <w:abstractNumId w:val="1"/>
  </w:num>
  <w:num w:numId="2" w16cid:durableId="26176618">
    <w:abstractNumId w:val="2"/>
  </w:num>
  <w:num w:numId="3" w16cid:durableId="2127237994">
    <w:abstractNumId w:val="0"/>
  </w:num>
  <w:num w:numId="4" w16cid:durableId="208787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A10BF"/>
    <w:rsid w:val="0003126E"/>
    <w:rsid w:val="000336D9"/>
    <w:rsid w:val="00034B44"/>
    <w:rsid w:val="00061D76"/>
    <w:rsid w:val="00065F91"/>
    <w:rsid w:val="000743B3"/>
    <w:rsid w:val="0007633D"/>
    <w:rsid w:val="00083771"/>
    <w:rsid w:val="00084388"/>
    <w:rsid w:val="000A3C12"/>
    <w:rsid w:val="000A66F4"/>
    <w:rsid w:val="000B3F87"/>
    <w:rsid w:val="000E1714"/>
    <w:rsid w:val="00100537"/>
    <w:rsid w:val="001144A7"/>
    <w:rsid w:val="001161D7"/>
    <w:rsid w:val="00141B83"/>
    <w:rsid w:val="00177B7A"/>
    <w:rsid w:val="00191831"/>
    <w:rsid w:val="001A4378"/>
    <w:rsid w:val="001B3335"/>
    <w:rsid w:val="001C35AB"/>
    <w:rsid w:val="001C5679"/>
    <w:rsid w:val="001D2796"/>
    <w:rsid w:val="001E0E0B"/>
    <w:rsid w:val="001E3AA1"/>
    <w:rsid w:val="001F1305"/>
    <w:rsid w:val="00207B9F"/>
    <w:rsid w:val="00210766"/>
    <w:rsid w:val="00214507"/>
    <w:rsid w:val="00221270"/>
    <w:rsid w:val="002253C4"/>
    <w:rsid w:val="00231847"/>
    <w:rsid w:val="00233AD2"/>
    <w:rsid w:val="00241ECC"/>
    <w:rsid w:val="002457DC"/>
    <w:rsid w:val="00247768"/>
    <w:rsid w:val="002513C7"/>
    <w:rsid w:val="002567C2"/>
    <w:rsid w:val="002612A3"/>
    <w:rsid w:val="00270B49"/>
    <w:rsid w:val="00284A76"/>
    <w:rsid w:val="002904BC"/>
    <w:rsid w:val="00296761"/>
    <w:rsid w:val="002B5284"/>
    <w:rsid w:val="002F178F"/>
    <w:rsid w:val="002F7EF5"/>
    <w:rsid w:val="00316155"/>
    <w:rsid w:val="00352465"/>
    <w:rsid w:val="00366000"/>
    <w:rsid w:val="00371D76"/>
    <w:rsid w:val="003823B0"/>
    <w:rsid w:val="003B1D37"/>
    <w:rsid w:val="003C25CA"/>
    <w:rsid w:val="003C2EAF"/>
    <w:rsid w:val="003C6791"/>
    <w:rsid w:val="003E7027"/>
    <w:rsid w:val="003F0757"/>
    <w:rsid w:val="00401D50"/>
    <w:rsid w:val="00402F3B"/>
    <w:rsid w:val="00413F7F"/>
    <w:rsid w:val="004152D6"/>
    <w:rsid w:val="00423622"/>
    <w:rsid w:val="00435D55"/>
    <w:rsid w:val="00436A6D"/>
    <w:rsid w:val="004559EE"/>
    <w:rsid w:val="0046191E"/>
    <w:rsid w:val="004751BC"/>
    <w:rsid w:val="004808E4"/>
    <w:rsid w:val="00480D9A"/>
    <w:rsid w:val="004811ED"/>
    <w:rsid w:val="00490721"/>
    <w:rsid w:val="004A778B"/>
    <w:rsid w:val="004B09CF"/>
    <w:rsid w:val="004B370A"/>
    <w:rsid w:val="004B383C"/>
    <w:rsid w:val="004B3DCF"/>
    <w:rsid w:val="004B5C68"/>
    <w:rsid w:val="004B7698"/>
    <w:rsid w:val="004C0FA5"/>
    <w:rsid w:val="004C24BC"/>
    <w:rsid w:val="004C7A92"/>
    <w:rsid w:val="004D56E2"/>
    <w:rsid w:val="004D6075"/>
    <w:rsid w:val="004E56E2"/>
    <w:rsid w:val="004F0213"/>
    <w:rsid w:val="004F2B73"/>
    <w:rsid w:val="004F5DB1"/>
    <w:rsid w:val="005165E3"/>
    <w:rsid w:val="00517838"/>
    <w:rsid w:val="005216A7"/>
    <w:rsid w:val="00536373"/>
    <w:rsid w:val="00537452"/>
    <w:rsid w:val="00542F90"/>
    <w:rsid w:val="005550A8"/>
    <w:rsid w:val="00576E0D"/>
    <w:rsid w:val="00582177"/>
    <w:rsid w:val="005936AC"/>
    <w:rsid w:val="00594597"/>
    <w:rsid w:val="0059736A"/>
    <w:rsid w:val="005A5164"/>
    <w:rsid w:val="005A6CEB"/>
    <w:rsid w:val="005B335B"/>
    <w:rsid w:val="005C1394"/>
    <w:rsid w:val="005D2A2D"/>
    <w:rsid w:val="005E223C"/>
    <w:rsid w:val="005E23F5"/>
    <w:rsid w:val="005E6361"/>
    <w:rsid w:val="005F62AA"/>
    <w:rsid w:val="00626D5A"/>
    <w:rsid w:val="006358BE"/>
    <w:rsid w:val="00635C5D"/>
    <w:rsid w:val="0064348B"/>
    <w:rsid w:val="00644A78"/>
    <w:rsid w:val="00645208"/>
    <w:rsid w:val="00650678"/>
    <w:rsid w:val="00664B2F"/>
    <w:rsid w:val="00670B39"/>
    <w:rsid w:val="00675168"/>
    <w:rsid w:val="006777FF"/>
    <w:rsid w:val="00682A96"/>
    <w:rsid w:val="006952CD"/>
    <w:rsid w:val="00696EA4"/>
    <w:rsid w:val="006A0A90"/>
    <w:rsid w:val="006C0FA4"/>
    <w:rsid w:val="006C20B5"/>
    <w:rsid w:val="006C233E"/>
    <w:rsid w:val="006C2812"/>
    <w:rsid w:val="006C50A8"/>
    <w:rsid w:val="006E1D43"/>
    <w:rsid w:val="006E413D"/>
    <w:rsid w:val="006E6567"/>
    <w:rsid w:val="006E6FB6"/>
    <w:rsid w:val="006E7B01"/>
    <w:rsid w:val="006F1985"/>
    <w:rsid w:val="00710E78"/>
    <w:rsid w:val="00720065"/>
    <w:rsid w:val="007235E4"/>
    <w:rsid w:val="00732427"/>
    <w:rsid w:val="007337E1"/>
    <w:rsid w:val="00743FFF"/>
    <w:rsid w:val="007576F2"/>
    <w:rsid w:val="00773029"/>
    <w:rsid w:val="007918C2"/>
    <w:rsid w:val="007A1659"/>
    <w:rsid w:val="007A6030"/>
    <w:rsid w:val="007A7D0F"/>
    <w:rsid w:val="007C11BE"/>
    <w:rsid w:val="007C2D6B"/>
    <w:rsid w:val="007C54E1"/>
    <w:rsid w:val="007D16EC"/>
    <w:rsid w:val="007D4992"/>
    <w:rsid w:val="007E114A"/>
    <w:rsid w:val="007E4F8C"/>
    <w:rsid w:val="007E6941"/>
    <w:rsid w:val="007F5A08"/>
    <w:rsid w:val="007F6205"/>
    <w:rsid w:val="007F6BA3"/>
    <w:rsid w:val="00803AD9"/>
    <w:rsid w:val="00805507"/>
    <w:rsid w:val="00826B24"/>
    <w:rsid w:val="00843669"/>
    <w:rsid w:val="008477E5"/>
    <w:rsid w:val="008505BF"/>
    <w:rsid w:val="0086417A"/>
    <w:rsid w:val="0087772D"/>
    <w:rsid w:val="008851F2"/>
    <w:rsid w:val="008902D1"/>
    <w:rsid w:val="008A46B9"/>
    <w:rsid w:val="008B18A4"/>
    <w:rsid w:val="008C2A03"/>
    <w:rsid w:val="008C5FC1"/>
    <w:rsid w:val="008C7FB6"/>
    <w:rsid w:val="008D442F"/>
    <w:rsid w:val="008D7231"/>
    <w:rsid w:val="008E272C"/>
    <w:rsid w:val="008E5339"/>
    <w:rsid w:val="008F5311"/>
    <w:rsid w:val="0090167E"/>
    <w:rsid w:val="00906F95"/>
    <w:rsid w:val="00911BB0"/>
    <w:rsid w:val="00913774"/>
    <w:rsid w:val="009207F6"/>
    <w:rsid w:val="00925613"/>
    <w:rsid w:val="00925EBF"/>
    <w:rsid w:val="00927E8D"/>
    <w:rsid w:val="00943143"/>
    <w:rsid w:val="009465CD"/>
    <w:rsid w:val="00950768"/>
    <w:rsid w:val="00952EC3"/>
    <w:rsid w:val="00954A4E"/>
    <w:rsid w:val="009628F6"/>
    <w:rsid w:val="00962E1C"/>
    <w:rsid w:val="00963FDB"/>
    <w:rsid w:val="00971DB0"/>
    <w:rsid w:val="00976875"/>
    <w:rsid w:val="0098397B"/>
    <w:rsid w:val="00985C76"/>
    <w:rsid w:val="00992817"/>
    <w:rsid w:val="00993D03"/>
    <w:rsid w:val="009A206C"/>
    <w:rsid w:val="009A2325"/>
    <w:rsid w:val="009A2962"/>
    <w:rsid w:val="009A47C5"/>
    <w:rsid w:val="009A7A21"/>
    <w:rsid w:val="009D5404"/>
    <w:rsid w:val="009F5194"/>
    <w:rsid w:val="00A35135"/>
    <w:rsid w:val="00A37964"/>
    <w:rsid w:val="00A379DD"/>
    <w:rsid w:val="00A7558E"/>
    <w:rsid w:val="00A92495"/>
    <w:rsid w:val="00AA13B7"/>
    <w:rsid w:val="00AA1884"/>
    <w:rsid w:val="00AB1FE6"/>
    <w:rsid w:val="00AC3039"/>
    <w:rsid w:val="00AE38A4"/>
    <w:rsid w:val="00AE7D0E"/>
    <w:rsid w:val="00AF4CA3"/>
    <w:rsid w:val="00AF61FD"/>
    <w:rsid w:val="00B1152D"/>
    <w:rsid w:val="00B304D7"/>
    <w:rsid w:val="00B3317C"/>
    <w:rsid w:val="00B36652"/>
    <w:rsid w:val="00B42C74"/>
    <w:rsid w:val="00B456BE"/>
    <w:rsid w:val="00B5299C"/>
    <w:rsid w:val="00B64A54"/>
    <w:rsid w:val="00B70EB7"/>
    <w:rsid w:val="00B83FE4"/>
    <w:rsid w:val="00B86DC4"/>
    <w:rsid w:val="00B94FB6"/>
    <w:rsid w:val="00B967FD"/>
    <w:rsid w:val="00BA5FF6"/>
    <w:rsid w:val="00BB2649"/>
    <w:rsid w:val="00BB3751"/>
    <w:rsid w:val="00BC1642"/>
    <w:rsid w:val="00BC50C9"/>
    <w:rsid w:val="00BC7550"/>
    <w:rsid w:val="00BD1E2C"/>
    <w:rsid w:val="00BD5773"/>
    <w:rsid w:val="00BF085D"/>
    <w:rsid w:val="00BF0A20"/>
    <w:rsid w:val="00BF503D"/>
    <w:rsid w:val="00C13BF6"/>
    <w:rsid w:val="00C23EF8"/>
    <w:rsid w:val="00C26C8C"/>
    <w:rsid w:val="00C4631D"/>
    <w:rsid w:val="00C6444E"/>
    <w:rsid w:val="00C65EE6"/>
    <w:rsid w:val="00C733DA"/>
    <w:rsid w:val="00C814EB"/>
    <w:rsid w:val="00C873C7"/>
    <w:rsid w:val="00C92A1F"/>
    <w:rsid w:val="00C96B78"/>
    <w:rsid w:val="00CA2C94"/>
    <w:rsid w:val="00CA4243"/>
    <w:rsid w:val="00CA550D"/>
    <w:rsid w:val="00CA680E"/>
    <w:rsid w:val="00CB19CF"/>
    <w:rsid w:val="00CC15DE"/>
    <w:rsid w:val="00CD6CB2"/>
    <w:rsid w:val="00CE592F"/>
    <w:rsid w:val="00CE7AE6"/>
    <w:rsid w:val="00CF51CA"/>
    <w:rsid w:val="00D03881"/>
    <w:rsid w:val="00D07319"/>
    <w:rsid w:val="00D3402C"/>
    <w:rsid w:val="00D36279"/>
    <w:rsid w:val="00D37B21"/>
    <w:rsid w:val="00D669ED"/>
    <w:rsid w:val="00D7492A"/>
    <w:rsid w:val="00D75481"/>
    <w:rsid w:val="00DA1A77"/>
    <w:rsid w:val="00DB34DC"/>
    <w:rsid w:val="00DB627A"/>
    <w:rsid w:val="00DC3ECF"/>
    <w:rsid w:val="00DD4C7D"/>
    <w:rsid w:val="00DE0359"/>
    <w:rsid w:val="00DE2326"/>
    <w:rsid w:val="00DE5804"/>
    <w:rsid w:val="00DF2E8E"/>
    <w:rsid w:val="00DF5C12"/>
    <w:rsid w:val="00DF60BE"/>
    <w:rsid w:val="00E1192F"/>
    <w:rsid w:val="00E6052F"/>
    <w:rsid w:val="00E678D7"/>
    <w:rsid w:val="00E725A2"/>
    <w:rsid w:val="00E764AD"/>
    <w:rsid w:val="00E845E9"/>
    <w:rsid w:val="00E92D2A"/>
    <w:rsid w:val="00EA10BF"/>
    <w:rsid w:val="00EC6E1E"/>
    <w:rsid w:val="00ED482F"/>
    <w:rsid w:val="00EE1B12"/>
    <w:rsid w:val="00EE3E67"/>
    <w:rsid w:val="00EF28D7"/>
    <w:rsid w:val="00F10809"/>
    <w:rsid w:val="00F12E2F"/>
    <w:rsid w:val="00F31840"/>
    <w:rsid w:val="00F470F5"/>
    <w:rsid w:val="00F53B28"/>
    <w:rsid w:val="00F560B9"/>
    <w:rsid w:val="00F61B06"/>
    <w:rsid w:val="00F666F2"/>
    <w:rsid w:val="00F67EB4"/>
    <w:rsid w:val="00F7308B"/>
    <w:rsid w:val="00F74239"/>
    <w:rsid w:val="00F7742A"/>
    <w:rsid w:val="00F77C83"/>
    <w:rsid w:val="00F827AA"/>
    <w:rsid w:val="00F86EC4"/>
    <w:rsid w:val="00F873C9"/>
    <w:rsid w:val="00F87C65"/>
    <w:rsid w:val="00F9003B"/>
    <w:rsid w:val="00FA18B7"/>
    <w:rsid w:val="00FA43A0"/>
    <w:rsid w:val="00FA552E"/>
    <w:rsid w:val="00FB5B9B"/>
    <w:rsid w:val="00FD66AC"/>
    <w:rsid w:val="00FF0651"/>
    <w:rsid w:val="00FF692F"/>
    <w:rsid w:val="244CA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FB7"/>
  <w15:chartTrackingRefBased/>
  <w15:docId w15:val="{60B34503-29C8-4A91-A131-1DAEEADD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2D"/>
    <w:pPr>
      <w:ind w:left="720"/>
      <w:contextualSpacing/>
    </w:pPr>
  </w:style>
  <w:style w:type="paragraph" w:styleId="Revision">
    <w:name w:val="Revision"/>
    <w:hidden/>
    <w:uiPriority w:val="99"/>
    <w:semiHidden/>
    <w:rsid w:val="00773029"/>
    <w:pPr>
      <w:spacing w:after="0" w:line="240" w:lineRule="auto"/>
    </w:pPr>
  </w:style>
  <w:style w:type="character" w:styleId="CommentReference">
    <w:name w:val="annotation reference"/>
    <w:basedOn w:val="DefaultParagraphFont"/>
    <w:uiPriority w:val="99"/>
    <w:semiHidden/>
    <w:unhideWhenUsed/>
    <w:rsid w:val="00FA552E"/>
    <w:rPr>
      <w:sz w:val="16"/>
      <w:szCs w:val="16"/>
    </w:rPr>
  </w:style>
  <w:style w:type="paragraph" w:styleId="CommentText">
    <w:name w:val="annotation text"/>
    <w:basedOn w:val="Normal"/>
    <w:link w:val="CommentTextChar"/>
    <w:uiPriority w:val="99"/>
    <w:unhideWhenUsed/>
    <w:rsid w:val="00FA552E"/>
    <w:pPr>
      <w:spacing w:line="240" w:lineRule="auto"/>
    </w:pPr>
    <w:rPr>
      <w:sz w:val="20"/>
      <w:szCs w:val="20"/>
    </w:rPr>
  </w:style>
  <w:style w:type="character" w:customStyle="1" w:styleId="CommentTextChar">
    <w:name w:val="Comment Text Char"/>
    <w:basedOn w:val="DefaultParagraphFont"/>
    <w:link w:val="CommentText"/>
    <w:uiPriority w:val="99"/>
    <w:rsid w:val="00FA552E"/>
    <w:rPr>
      <w:sz w:val="20"/>
      <w:szCs w:val="20"/>
    </w:rPr>
  </w:style>
  <w:style w:type="paragraph" w:styleId="CommentSubject">
    <w:name w:val="annotation subject"/>
    <w:basedOn w:val="CommentText"/>
    <w:next w:val="CommentText"/>
    <w:link w:val="CommentSubjectChar"/>
    <w:uiPriority w:val="99"/>
    <w:semiHidden/>
    <w:unhideWhenUsed/>
    <w:rsid w:val="00FA552E"/>
    <w:rPr>
      <w:b/>
      <w:bCs/>
    </w:rPr>
  </w:style>
  <w:style w:type="character" w:customStyle="1" w:styleId="CommentSubjectChar">
    <w:name w:val="Comment Subject Char"/>
    <w:basedOn w:val="CommentTextChar"/>
    <w:link w:val="CommentSubject"/>
    <w:uiPriority w:val="99"/>
    <w:semiHidden/>
    <w:rsid w:val="00FA552E"/>
    <w:rPr>
      <w:b/>
      <w:bCs/>
      <w:sz w:val="20"/>
      <w:szCs w:val="20"/>
    </w:rPr>
  </w:style>
  <w:style w:type="character" w:styleId="Mention">
    <w:name w:val="Mention"/>
    <w:basedOn w:val="DefaultParagraphFont"/>
    <w:uiPriority w:val="99"/>
    <w:unhideWhenUsed/>
    <w:rsid w:val="00FA552E"/>
    <w:rPr>
      <w:color w:val="2B579A"/>
      <w:shd w:val="clear" w:color="auto" w:fill="E1DFDD"/>
    </w:rPr>
  </w:style>
  <w:style w:type="paragraph" w:styleId="NormalWeb">
    <w:name w:val="Normal (Web)"/>
    <w:basedOn w:val="Normal"/>
    <w:uiPriority w:val="99"/>
    <w:unhideWhenUsed/>
    <w:rsid w:val="00A379D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A379DD"/>
    <w:rPr>
      <w:color w:val="0000FF"/>
      <w:u w:val="single"/>
    </w:rPr>
  </w:style>
  <w:style w:type="character" w:styleId="UnresolvedMention">
    <w:name w:val="Unresolved Mention"/>
    <w:basedOn w:val="DefaultParagraphFont"/>
    <w:uiPriority w:val="99"/>
    <w:semiHidden/>
    <w:unhideWhenUsed/>
    <w:rsid w:val="00BC50C9"/>
    <w:rPr>
      <w:color w:val="605E5C"/>
      <w:shd w:val="clear" w:color="auto" w:fill="E1DFDD"/>
    </w:rPr>
  </w:style>
  <w:style w:type="paragraph" w:styleId="Header">
    <w:name w:val="header"/>
    <w:basedOn w:val="Normal"/>
    <w:link w:val="HeaderChar"/>
    <w:uiPriority w:val="99"/>
    <w:unhideWhenUsed/>
    <w:rsid w:val="00413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F7F"/>
  </w:style>
  <w:style w:type="paragraph" w:styleId="Footer">
    <w:name w:val="footer"/>
    <w:basedOn w:val="Normal"/>
    <w:link w:val="FooterChar"/>
    <w:uiPriority w:val="99"/>
    <w:unhideWhenUsed/>
    <w:rsid w:val="00413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3F7F"/>
  </w:style>
  <w:style w:type="character" w:customStyle="1" w:styleId="normaltextrun">
    <w:name w:val="normaltextrun"/>
    <w:basedOn w:val="DefaultParagraphFont"/>
    <w:rsid w:val="00803AD9"/>
  </w:style>
  <w:style w:type="character" w:customStyle="1" w:styleId="eop">
    <w:name w:val="eop"/>
    <w:basedOn w:val="DefaultParagraphFont"/>
    <w:rsid w:val="0080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4740">
      <w:bodyDiv w:val="1"/>
      <w:marLeft w:val="0"/>
      <w:marRight w:val="0"/>
      <w:marTop w:val="0"/>
      <w:marBottom w:val="0"/>
      <w:divBdr>
        <w:top w:val="none" w:sz="0" w:space="0" w:color="auto"/>
        <w:left w:val="none" w:sz="0" w:space="0" w:color="auto"/>
        <w:bottom w:val="none" w:sz="0" w:space="0" w:color="auto"/>
        <w:right w:val="none" w:sz="0" w:space="0" w:color="auto"/>
      </w:divBdr>
      <w:divsChild>
        <w:div w:id="101532557">
          <w:marLeft w:val="0"/>
          <w:marRight w:val="0"/>
          <w:marTop w:val="0"/>
          <w:marBottom w:val="0"/>
          <w:divBdr>
            <w:top w:val="none" w:sz="0" w:space="0" w:color="auto"/>
            <w:left w:val="none" w:sz="0" w:space="0" w:color="auto"/>
            <w:bottom w:val="none" w:sz="0" w:space="0" w:color="auto"/>
            <w:right w:val="none" w:sz="0" w:space="0" w:color="auto"/>
          </w:divBdr>
          <w:divsChild>
            <w:div w:id="1662270111">
              <w:marLeft w:val="0"/>
              <w:marRight w:val="0"/>
              <w:marTop w:val="0"/>
              <w:marBottom w:val="0"/>
              <w:divBdr>
                <w:top w:val="none" w:sz="0" w:space="0" w:color="auto"/>
                <w:left w:val="none" w:sz="0" w:space="0" w:color="auto"/>
                <w:bottom w:val="none" w:sz="0" w:space="0" w:color="auto"/>
                <w:right w:val="none" w:sz="0" w:space="0" w:color="auto"/>
              </w:divBdr>
              <w:divsChild>
                <w:div w:id="3836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6801">
      <w:bodyDiv w:val="1"/>
      <w:marLeft w:val="0"/>
      <w:marRight w:val="0"/>
      <w:marTop w:val="0"/>
      <w:marBottom w:val="0"/>
      <w:divBdr>
        <w:top w:val="none" w:sz="0" w:space="0" w:color="auto"/>
        <w:left w:val="none" w:sz="0" w:space="0" w:color="auto"/>
        <w:bottom w:val="none" w:sz="0" w:space="0" w:color="auto"/>
        <w:right w:val="none" w:sz="0" w:space="0" w:color="auto"/>
      </w:divBdr>
    </w:div>
    <w:div w:id="19770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1f1a6a-2cbb-431e-8ac3-110d70867172">
      <Terms xmlns="http://schemas.microsoft.com/office/infopath/2007/PartnerControls"/>
    </lcf76f155ced4ddcb4097134ff3c332f>
    <TaxCatchAll xmlns="87cf3e34-a9e6-4d75-93b6-06a19f9183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867C2641CA344A94B46D1CE546CEB0" ma:contentTypeVersion="17" ma:contentTypeDescription="Ein neues Dokument erstellen." ma:contentTypeScope="" ma:versionID="e005e014730b2175ec15aec1407af985">
  <xsd:schema xmlns:xsd="http://www.w3.org/2001/XMLSchema" xmlns:xs="http://www.w3.org/2001/XMLSchema" xmlns:p="http://schemas.microsoft.com/office/2006/metadata/properties" xmlns:ns2="041f1a6a-2cbb-431e-8ac3-110d70867172" xmlns:ns3="87cf3e34-a9e6-4d75-93b6-06a19f91836c" targetNamespace="http://schemas.microsoft.com/office/2006/metadata/properties" ma:root="true" ma:fieldsID="cd19c7a208e18f27b43d3cbb09d6add5" ns2:_="" ns3:_="">
    <xsd:import namespace="041f1a6a-2cbb-431e-8ac3-110d70867172"/>
    <xsd:import namespace="87cf3e34-a9e6-4d75-93b6-06a19f9183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f1a6a-2cbb-431e-8ac3-110d70867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f3e34-a9e6-4d75-93b6-06a19f91836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de3626b-2e57-47cb-8c9a-22534abd413f}" ma:internalName="TaxCatchAll" ma:showField="CatchAllData" ma:web="87cf3e34-a9e6-4d75-93b6-06a19f918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82390-B324-4ED2-8A40-9283F96D5899}">
  <ds:schemaRefs>
    <ds:schemaRef ds:uri="http://schemas.microsoft.com/sharepoint/v3/contenttype/forms"/>
  </ds:schemaRefs>
</ds:datastoreItem>
</file>

<file path=customXml/itemProps2.xml><?xml version="1.0" encoding="utf-8"?>
<ds:datastoreItem xmlns:ds="http://schemas.openxmlformats.org/officeDocument/2006/customXml" ds:itemID="{A0AC3832-872F-4E1A-99E2-6025CF0E8BB6}">
  <ds:schemaRefs>
    <ds:schemaRef ds:uri="http://schemas.microsoft.com/office/2006/metadata/properties"/>
    <ds:schemaRef ds:uri="http://schemas.microsoft.com/office/infopath/2007/PartnerControls"/>
    <ds:schemaRef ds:uri="c603c81a-a02b-48df-85da-8befab93215b"/>
    <ds:schemaRef ds:uri="30078b95-d7e5-4d91-88b0-e0bff27be02b"/>
  </ds:schemaRefs>
</ds:datastoreItem>
</file>

<file path=customXml/itemProps3.xml><?xml version="1.0" encoding="utf-8"?>
<ds:datastoreItem xmlns:ds="http://schemas.openxmlformats.org/officeDocument/2006/customXml" ds:itemID="{5B738895-46B1-464A-9FBC-99833714F11C}"/>
</file>

<file path=docMetadata/LabelInfo.xml><?xml version="1.0" encoding="utf-8"?>
<clbl:labelList xmlns:clbl="http://schemas.microsoft.com/office/2020/mipLabelMetadata">
  <clbl:label id="{ceb901f0-4121-414b-8de3-9d2c0e45d48c}" enabled="0" method="" siteId="{ceb901f0-4121-414b-8de3-9d2c0e45d48c}"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 Anston</dc:creator>
  <cp:keywords/>
  <dc:description/>
  <cp:lastModifiedBy>Amanda Woodward</cp:lastModifiedBy>
  <cp:revision>3</cp:revision>
  <dcterms:created xsi:type="dcterms:W3CDTF">2024-05-06T13:41:00Z</dcterms:created>
  <dcterms:modified xsi:type="dcterms:W3CDTF">2024-05-06T14:04:00Z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0x0101009F867C2641CA344A94B46D1CE546CEB0</vt:lpwstr>
  </property>
  <property fmtid="{D5CDD505-2E9C-101B-9397-08002B2CF9AE}" pid="3" name="MediaServiceImageTags">
    <vt:lpwstr/>
  </property>
</Properties>
</file>